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99D48" w14:textId="10AC5DE4" w:rsidR="00D1077C" w:rsidRPr="00D1077C" w:rsidRDefault="00D1077C" w:rsidP="00D1077C">
      <w:pPr>
        <w:pStyle w:val="ListParagraph"/>
        <w:numPr>
          <w:ilvl w:val="0"/>
          <w:numId w:val="18"/>
        </w:numPr>
      </w:pPr>
      <w:r w:rsidRPr="00D1077C">
        <w:rPr>
          <w:b/>
          <w:bCs/>
        </w:rPr>
        <w:t>Cụm từ vựng về đơn vị</w:t>
      </w:r>
      <w:r w:rsidR="001C2F38">
        <w:rPr>
          <w:b/>
          <w:bCs/>
        </w:rPr>
        <w:t xml:space="preserve"> đo lường trong</w:t>
      </w:r>
      <w:r w:rsidRPr="00D1077C">
        <w:rPr>
          <w:b/>
          <w:bCs/>
        </w:rPr>
        <w:t xml:space="preserve"> tiếng Anh</w:t>
      </w:r>
    </w:p>
    <w:p w14:paraId="23416531" w14:textId="77777777" w:rsidR="00D04325" w:rsidRPr="00D1077C" w:rsidRDefault="00D04325" w:rsidP="00D04325">
      <w:r w:rsidRPr="00D1077C">
        <w:rPr>
          <w:b/>
          <w:bCs/>
        </w:rPr>
        <w:t>Piece: Bộ phận, mẫu, mảnh, miếng, cục, khúc, viên…</w:t>
      </w:r>
    </w:p>
    <w:p w14:paraId="1ED3C220" w14:textId="77777777" w:rsidR="00D04325" w:rsidRPr="00D1077C" w:rsidRDefault="00D04325" w:rsidP="00D04325">
      <w:pPr>
        <w:numPr>
          <w:ilvl w:val="0"/>
          <w:numId w:val="10"/>
        </w:numPr>
      </w:pPr>
      <w:r w:rsidRPr="00D1077C">
        <w:t xml:space="preserve">A piece of </w:t>
      </w:r>
      <w:r w:rsidRPr="00D1077C">
        <w:rPr>
          <w:highlight w:val="yellow"/>
        </w:rPr>
        <w:t>Advice:</w:t>
      </w:r>
      <w:r w:rsidRPr="00D1077C">
        <w:t xml:space="preserve"> Một lời khuyên;</w:t>
      </w:r>
    </w:p>
    <w:p w14:paraId="3CCAF761" w14:textId="7391C648" w:rsidR="00D04325" w:rsidRPr="00D1077C" w:rsidRDefault="00D04325" w:rsidP="00D04325">
      <w:pPr>
        <w:numPr>
          <w:ilvl w:val="0"/>
          <w:numId w:val="10"/>
        </w:numPr>
      </w:pPr>
      <w:r w:rsidRPr="00D1077C">
        <w:t xml:space="preserve">A piece of </w:t>
      </w:r>
      <w:r w:rsidRPr="00D1077C">
        <w:rPr>
          <w:highlight w:val="yellow"/>
        </w:rPr>
        <w:t>Furniture</w:t>
      </w:r>
      <w:r w:rsidRPr="00D1077C">
        <w:t>: Một món đồ gỗ (nội thất);</w:t>
      </w:r>
    </w:p>
    <w:p w14:paraId="51810F17" w14:textId="13C8F83D" w:rsidR="00D04325" w:rsidRPr="00D1077C" w:rsidRDefault="00D04325" w:rsidP="00D04325">
      <w:pPr>
        <w:numPr>
          <w:ilvl w:val="0"/>
          <w:numId w:val="10"/>
        </w:numPr>
      </w:pPr>
      <w:r>
        <w:t>…………</w:t>
      </w:r>
      <w:r w:rsidR="00F469F7">
        <w:t xml:space="preserve"> </w:t>
      </w:r>
      <w:r w:rsidRPr="00D1077C">
        <w:rPr>
          <w:highlight w:val="yellow"/>
        </w:rPr>
        <w:t>Information</w:t>
      </w:r>
      <w:r w:rsidR="00F469F7">
        <w:t xml:space="preserve"> / </w:t>
      </w:r>
      <w:r w:rsidRPr="00D1077C">
        <w:t>News: Một mẩu tin (tin tức</w:t>
      </w:r>
      <w:r w:rsidR="00F469F7">
        <w:t xml:space="preserve"> / </w:t>
      </w:r>
      <w:r w:rsidRPr="00D1077C">
        <w:t>thông tin);</w:t>
      </w:r>
    </w:p>
    <w:p w14:paraId="5F2CD0CD" w14:textId="77777777" w:rsidR="00D04325" w:rsidRPr="00D1077C" w:rsidRDefault="00D04325" w:rsidP="00D04325">
      <w:pPr>
        <w:numPr>
          <w:ilvl w:val="0"/>
          <w:numId w:val="10"/>
        </w:numPr>
      </w:pPr>
      <w:r>
        <w:t xml:space="preserve">………… </w:t>
      </w:r>
      <w:r w:rsidRPr="00D1077C">
        <w:rPr>
          <w:highlight w:val="yellow"/>
        </w:rPr>
        <w:t>Luggage</w:t>
      </w:r>
      <w:r w:rsidRPr="00D1077C">
        <w:t>: Một phần hành lý;</w:t>
      </w:r>
    </w:p>
    <w:p w14:paraId="55533471" w14:textId="77777777" w:rsidR="00D04325" w:rsidRPr="00D1077C" w:rsidRDefault="00D04325" w:rsidP="00D04325">
      <w:pPr>
        <w:numPr>
          <w:ilvl w:val="0"/>
          <w:numId w:val="10"/>
        </w:numPr>
      </w:pPr>
      <w:r>
        <w:t xml:space="preserve">………… </w:t>
      </w:r>
      <w:r w:rsidRPr="00D1077C">
        <w:t>bread: Một mẩu bánh mì;</w:t>
      </w:r>
    </w:p>
    <w:p w14:paraId="740FC96F" w14:textId="77777777" w:rsidR="00D04325" w:rsidRPr="00D1077C" w:rsidRDefault="00D04325" w:rsidP="00D04325">
      <w:pPr>
        <w:numPr>
          <w:ilvl w:val="0"/>
          <w:numId w:val="10"/>
        </w:numPr>
      </w:pPr>
      <w:r>
        <w:t xml:space="preserve">………… </w:t>
      </w:r>
      <w:r w:rsidRPr="00D1077C">
        <w:t>chalk: Một cục phấn;</w:t>
      </w:r>
    </w:p>
    <w:p w14:paraId="1CAFA73B" w14:textId="77777777" w:rsidR="00D04325" w:rsidRPr="00D1077C" w:rsidRDefault="00D04325" w:rsidP="00D04325">
      <w:pPr>
        <w:numPr>
          <w:ilvl w:val="0"/>
          <w:numId w:val="10"/>
        </w:numPr>
      </w:pPr>
      <w:r>
        <w:t xml:space="preserve">………… </w:t>
      </w:r>
      <w:r w:rsidRPr="00D1077C">
        <w:t>furniture: Một món đồ đạc;</w:t>
      </w:r>
    </w:p>
    <w:p w14:paraId="19AF384F" w14:textId="77777777" w:rsidR="00D04325" w:rsidRPr="00D1077C" w:rsidRDefault="00D04325" w:rsidP="00D04325">
      <w:pPr>
        <w:numPr>
          <w:ilvl w:val="0"/>
          <w:numId w:val="10"/>
        </w:numPr>
      </w:pPr>
      <w:r>
        <w:t xml:space="preserve">………… </w:t>
      </w:r>
      <w:r w:rsidRPr="00D1077C">
        <w:t>land: Một mảnh đất;</w:t>
      </w:r>
    </w:p>
    <w:p w14:paraId="720FF92D" w14:textId="77777777" w:rsidR="00D04325" w:rsidRPr="00D1077C" w:rsidRDefault="00D04325" w:rsidP="00D04325">
      <w:pPr>
        <w:numPr>
          <w:ilvl w:val="0"/>
          <w:numId w:val="10"/>
        </w:numPr>
      </w:pPr>
      <w:r>
        <w:t xml:space="preserve">………… </w:t>
      </w:r>
      <w:r w:rsidRPr="00D1077C">
        <w:t>paper: Một mảnh giấy;</w:t>
      </w:r>
    </w:p>
    <w:p w14:paraId="69D72250" w14:textId="77777777" w:rsidR="00D04325" w:rsidRPr="00D1077C" w:rsidRDefault="00D04325" w:rsidP="00D04325">
      <w:pPr>
        <w:numPr>
          <w:ilvl w:val="0"/>
          <w:numId w:val="10"/>
        </w:numPr>
      </w:pPr>
      <w:r>
        <w:t xml:space="preserve">………… </w:t>
      </w:r>
      <w:r w:rsidRPr="00D1077C">
        <w:t>sculpture: Một bức điêu khắc;</w:t>
      </w:r>
    </w:p>
    <w:p w14:paraId="3A712FBE" w14:textId="10492615" w:rsidR="00D04325" w:rsidRPr="00D04325" w:rsidRDefault="00D04325" w:rsidP="00D1077C">
      <w:pPr>
        <w:numPr>
          <w:ilvl w:val="0"/>
          <w:numId w:val="10"/>
        </w:numPr>
      </w:pPr>
      <w:r>
        <w:t xml:space="preserve">………… </w:t>
      </w:r>
      <w:r w:rsidRPr="00D1077C">
        <w:t>wallpaper: Một tờ giấy dán tường.</w:t>
      </w:r>
    </w:p>
    <w:p w14:paraId="1F6FFFAD" w14:textId="4A97BE6D" w:rsidR="0006530F" w:rsidRPr="00D1077C" w:rsidRDefault="0006530F" w:rsidP="00D1077C">
      <w:pPr>
        <w:rPr>
          <w:b/>
          <w:bCs/>
        </w:rPr>
      </w:pPr>
      <w:r w:rsidRPr="00D1077C">
        <w:rPr>
          <w:b/>
          <w:bCs/>
        </w:rPr>
        <w:t>Bar: Thanh, thỏi</w:t>
      </w:r>
    </w:p>
    <w:p w14:paraId="6F25C5A6" w14:textId="1EEBD87C" w:rsidR="00D1077C" w:rsidRPr="00D1077C" w:rsidRDefault="00D1077C" w:rsidP="00D1077C">
      <w:pPr>
        <w:numPr>
          <w:ilvl w:val="0"/>
          <w:numId w:val="1"/>
        </w:numPr>
      </w:pPr>
      <w:r w:rsidRPr="00D1077C">
        <w:t>A bar of chocolate</w:t>
      </w:r>
      <w:r w:rsidR="00F469F7">
        <w:t xml:space="preserve"> / </w:t>
      </w:r>
      <w:r w:rsidR="004E2AD8">
        <w:t>gold</w:t>
      </w:r>
      <w:r w:rsidR="00F469F7">
        <w:t xml:space="preserve"> / </w:t>
      </w:r>
      <w:r w:rsidR="004E2AD8">
        <w:t>soap...</w:t>
      </w:r>
      <w:r w:rsidRPr="00D1077C">
        <w:t>: Một thanh sô cô la;</w:t>
      </w:r>
      <w:r w:rsidR="004E2AD8">
        <w:t xml:space="preserve"> một thỏi vàng; một bánh xà phòng…</w:t>
      </w:r>
    </w:p>
    <w:p w14:paraId="40DD52A0" w14:textId="77777777" w:rsidR="00D1077C" w:rsidRPr="00D1077C" w:rsidRDefault="00D1077C" w:rsidP="00D1077C">
      <w:r w:rsidRPr="00D1077C">
        <w:rPr>
          <w:b/>
          <w:bCs/>
        </w:rPr>
        <w:t>Bag: Túi</w:t>
      </w:r>
    </w:p>
    <w:p w14:paraId="711F93CB" w14:textId="1A41FD7D" w:rsidR="00D1077C" w:rsidRPr="00D1077C" w:rsidRDefault="00D1077C" w:rsidP="00D1077C">
      <w:pPr>
        <w:numPr>
          <w:ilvl w:val="0"/>
          <w:numId w:val="2"/>
        </w:numPr>
      </w:pPr>
      <w:r w:rsidRPr="00D1077C">
        <w:t>A bag of Flour</w:t>
      </w:r>
      <w:r w:rsidR="00F469F7">
        <w:t xml:space="preserve"> / </w:t>
      </w:r>
      <w:r w:rsidR="004E2AD8">
        <w:t>rice</w:t>
      </w:r>
      <w:r w:rsidR="00F469F7">
        <w:t xml:space="preserve"> / </w:t>
      </w:r>
      <w:r w:rsidR="004E2AD8">
        <w:t>sugar…</w:t>
      </w:r>
      <w:r w:rsidRPr="00D1077C">
        <w:t>: Một túi bột mì</w:t>
      </w:r>
      <w:r w:rsidR="00F469F7">
        <w:t xml:space="preserve"> / </w:t>
      </w:r>
      <w:r w:rsidR="004E2AD8">
        <w:t>gạo</w:t>
      </w:r>
      <w:r w:rsidR="00F469F7">
        <w:t xml:space="preserve"> / </w:t>
      </w:r>
      <w:r w:rsidR="004E2AD8">
        <w:t>đường…</w:t>
      </w:r>
    </w:p>
    <w:p w14:paraId="2DB2827B" w14:textId="77777777" w:rsidR="00D1077C" w:rsidRPr="00D1077C" w:rsidRDefault="00D1077C" w:rsidP="00D1077C">
      <w:r w:rsidRPr="00D1077C">
        <w:rPr>
          <w:b/>
          <w:bCs/>
        </w:rPr>
        <w:t>Bottle: Chai</w:t>
      </w:r>
    </w:p>
    <w:p w14:paraId="405F023C" w14:textId="2E40ACC0" w:rsidR="00D1077C" w:rsidRPr="00D1077C" w:rsidRDefault="00D1077C" w:rsidP="00D1077C">
      <w:pPr>
        <w:numPr>
          <w:ilvl w:val="0"/>
          <w:numId w:val="3"/>
        </w:numPr>
      </w:pPr>
      <w:r w:rsidRPr="00D1077C">
        <w:t>A bottle of Water</w:t>
      </w:r>
      <w:r w:rsidR="00F469F7">
        <w:t xml:space="preserve"> / </w:t>
      </w:r>
      <w:r w:rsidR="004E2AD8">
        <w:t>soda</w:t>
      </w:r>
      <w:r w:rsidR="00F469F7">
        <w:t xml:space="preserve"> / </w:t>
      </w:r>
      <w:r w:rsidR="004E2AD8">
        <w:t>wine…</w:t>
      </w:r>
      <w:r w:rsidRPr="00D1077C">
        <w:t>: Một chai nước</w:t>
      </w:r>
      <w:r w:rsidR="00F469F7">
        <w:t xml:space="preserve"> / </w:t>
      </w:r>
      <w:r w:rsidR="004E2AD8">
        <w:t>soda</w:t>
      </w:r>
      <w:r w:rsidR="00F469F7">
        <w:t xml:space="preserve"> / </w:t>
      </w:r>
      <w:r w:rsidR="004E2AD8">
        <w:t>rượu…</w:t>
      </w:r>
    </w:p>
    <w:p w14:paraId="37EA5D6C" w14:textId="77777777" w:rsidR="00D1077C" w:rsidRPr="00D1077C" w:rsidRDefault="00D1077C" w:rsidP="00D1077C">
      <w:r w:rsidRPr="00D1077C">
        <w:rPr>
          <w:b/>
          <w:bCs/>
        </w:rPr>
        <w:t>Bowl: Bát</w:t>
      </w:r>
    </w:p>
    <w:p w14:paraId="10F1FEDE" w14:textId="0CA0B399" w:rsidR="00D1077C" w:rsidRPr="00D1077C" w:rsidRDefault="00D1077C" w:rsidP="00D1077C">
      <w:pPr>
        <w:numPr>
          <w:ilvl w:val="0"/>
          <w:numId w:val="4"/>
        </w:numPr>
      </w:pPr>
      <w:r w:rsidRPr="00D1077C">
        <w:t>A bowl of Cereal</w:t>
      </w:r>
      <w:r w:rsidR="00F469F7">
        <w:t xml:space="preserve"> / </w:t>
      </w:r>
      <w:r w:rsidR="004E2AD8">
        <w:t>rice</w:t>
      </w:r>
      <w:r w:rsidR="00F469F7">
        <w:t xml:space="preserve"> / </w:t>
      </w:r>
      <w:r w:rsidR="004E2AD8">
        <w:t>soup…</w:t>
      </w:r>
      <w:r w:rsidRPr="00D1077C">
        <w:t>: Một bát ngũ cốc</w:t>
      </w:r>
      <w:r w:rsidR="00F469F7">
        <w:t xml:space="preserve"> / </w:t>
      </w:r>
      <w:r w:rsidR="004E2AD8">
        <w:t>cơm-gạo</w:t>
      </w:r>
      <w:r w:rsidR="00F469F7">
        <w:t xml:space="preserve"> / </w:t>
      </w:r>
      <w:r w:rsidR="004E2AD8">
        <w:t>súp…</w:t>
      </w:r>
    </w:p>
    <w:p w14:paraId="04605B8D" w14:textId="77777777" w:rsidR="00D1077C" w:rsidRPr="00D1077C" w:rsidRDefault="00D1077C" w:rsidP="00D1077C">
      <w:r w:rsidRPr="00D1077C">
        <w:rPr>
          <w:b/>
          <w:bCs/>
        </w:rPr>
        <w:lastRenderedPageBreak/>
        <w:t>Cup: tách, chén</w:t>
      </w:r>
    </w:p>
    <w:p w14:paraId="75528997" w14:textId="5A0EF456" w:rsidR="00D1077C" w:rsidRDefault="00D1077C" w:rsidP="00D1077C">
      <w:pPr>
        <w:numPr>
          <w:ilvl w:val="0"/>
          <w:numId w:val="5"/>
        </w:numPr>
      </w:pPr>
      <w:r w:rsidRPr="00D1077C">
        <w:t>A cup of Coffee</w:t>
      </w:r>
      <w:r w:rsidR="00F469F7">
        <w:t xml:space="preserve"> / </w:t>
      </w:r>
      <w:r w:rsidR="004E2AD8">
        <w:t>milk</w:t>
      </w:r>
      <w:r w:rsidR="00F469F7">
        <w:t xml:space="preserve"> / </w:t>
      </w:r>
      <w:r w:rsidR="004E2AD8">
        <w:t>tea…</w:t>
      </w:r>
      <w:r w:rsidRPr="00D1077C">
        <w:t>: Một tách cà phê</w:t>
      </w:r>
      <w:r w:rsidR="00F469F7">
        <w:t xml:space="preserve"> / </w:t>
      </w:r>
      <w:r w:rsidR="004E2AD8">
        <w:t>sữa</w:t>
      </w:r>
      <w:r w:rsidR="00F469F7">
        <w:t xml:space="preserve"> / </w:t>
      </w:r>
      <w:r w:rsidR="004E2AD8">
        <w:t>trà</w:t>
      </w:r>
      <w:r w:rsidR="00D04325">
        <w:t>…</w:t>
      </w:r>
    </w:p>
    <w:p w14:paraId="7240605A" w14:textId="77777777" w:rsidR="00D04325" w:rsidRPr="00D04325" w:rsidRDefault="00D04325" w:rsidP="00D04325">
      <w:pPr>
        <w:rPr>
          <w:b/>
          <w:bCs/>
        </w:rPr>
      </w:pPr>
      <w:r w:rsidRPr="00D04325">
        <w:rPr>
          <w:b/>
          <w:bCs/>
        </w:rPr>
        <w:t>Glass: Ly</w:t>
      </w:r>
    </w:p>
    <w:p w14:paraId="2ABD41C6" w14:textId="3B68070B" w:rsidR="00D04325" w:rsidRDefault="00D04325" w:rsidP="00D04325">
      <w:pPr>
        <w:numPr>
          <w:ilvl w:val="0"/>
          <w:numId w:val="5"/>
        </w:numPr>
      </w:pPr>
      <w:r>
        <w:t>A glass of Milk</w:t>
      </w:r>
      <w:r w:rsidR="00F469F7">
        <w:t xml:space="preserve"> / </w:t>
      </w:r>
      <w:r>
        <w:t>soda</w:t>
      </w:r>
      <w:r w:rsidR="00F469F7">
        <w:t xml:space="preserve"> / </w:t>
      </w:r>
      <w:r>
        <w:t>water…: Một ly sữa</w:t>
      </w:r>
      <w:r w:rsidR="00F469F7">
        <w:t xml:space="preserve"> / </w:t>
      </w:r>
      <w:r>
        <w:t>nước giải khát có ga</w:t>
      </w:r>
      <w:r w:rsidR="00F469F7">
        <w:t xml:space="preserve"> / </w:t>
      </w:r>
      <w:r>
        <w:t>nước…</w:t>
      </w:r>
    </w:p>
    <w:p w14:paraId="63CC8729" w14:textId="42F952F5" w:rsidR="00D04325" w:rsidRPr="00D1077C" w:rsidRDefault="00D04325" w:rsidP="00D04325">
      <w:pPr>
        <w:numPr>
          <w:ilvl w:val="0"/>
          <w:numId w:val="5"/>
        </w:numPr>
      </w:pPr>
      <w:r w:rsidRPr="00F469F7">
        <w:rPr>
          <w:highlight w:val="yellow"/>
        </w:rPr>
        <w:t>A glass bottle</w:t>
      </w:r>
      <w:r>
        <w:t>: Cái chai thủy tinh.</w:t>
      </w:r>
    </w:p>
    <w:p w14:paraId="41F4B439" w14:textId="77777777" w:rsidR="00D1077C" w:rsidRPr="00D1077C" w:rsidRDefault="00D1077C" w:rsidP="00D1077C">
      <w:r w:rsidRPr="00D1077C">
        <w:rPr>
          <w:b/>
          <w:bCs/>
        </w:rPr>
        <w:t>Carton: Hộp</w:t>
      </w:r>
    </w:p>
    <w:p w14:paraId="5A1B332E" w14:textId="2B5139FA" w:rsidR="00D1077C" w:rsidRPr="00D1077C" w:rsidRDefault="00D1077C" w:rsidP="00D1077C">
      <w:pPr>
        <w:numPr>
          <w:ilvl w:val="0"/>
          <w:numId w:val="6"/>
        </w:numPr>
      </w:pPr>
      <w:r w:rsidRPr="00D1077C">
        <w:t>A carton of Ice cream</w:t>
      </w:r>
      <w:r w:rsidR="00F469F7">
        <w:t xml:space="preserve"> / </w:t>
      </w:r>
      <w:r w:rsidR="004E2AD8">
        <w:t>juice</w:t>
      </w:r>
      <w:r w:rsidR="00F469F7">
        <w:t xml:space="preserve"> / </w:t>
      </w:r>
      <w:r w:rsidR="004E2AD8">
        <w:t>milk</w:t>
      </w:r>
      <w:r w:rsidR="00F469F7">
        <w:t xml:space="preserve"> / </w:t>
      </w:r>
      <w:r w:rsidR="004E2AD8">
        <w:t>cigarettes</w:t>
      </w:r>
      <w:r w:rsidR="00D04325">
        <w:t>…</w:t>
      </w:r>
      <w:r w:rsidRPr="00D1077C">
        <w:t>: Một hộp kem</w:t>
      </w:r>
      <w:r w:rsidR="00F469F7">
        <w:t xml:space="preserve"> / </w:t>
      </w:r>
      <w:r w:rsidR="004E2AD8">
        <w:t>trái cây</w:t>
      </w:r>
      <w:r w:rsidR="00F469F7">
        <w:t xml:space="preserve"> / </w:t>
      </w:r>
      <w:r w:rsidR="004E2AD8">
        <w:t>sữa</w:t>
      </w:r>
      <w:r w:rsidR="00F469F7">
        <w:t xml:space="preserve"> / </w:t>
      </w:r>
      <w:r w:rsidR="004E2AD8">
        <w:t>thuốc lá</w:t>
      </w:r>
      <w:r w:rsidR="00D04325">
        <w:t>…</w:t>
      </w:r>
    </w:p>
    <w:p w14:paraId="49A27DCA" w14:textId="77777777" w:rsidR="00D1077C" w:rsidRPr="00D1077C" w:rsidRDefault="00D1077C" w:rsidP="00D1077C">
      <w:pPr>
        <w:rPr>
          <w:b/>
          <w:bCs/>
        </w:rPr>
      </w:pPr>
      <w:r w:rsidRPr="00D1077C">
        <w:rPr>
          <w:b/>
          <w:bCs/>
        </w:rPr>
        <w:t>Drop: Giọt</w:t>
      </w:r>
    </w:p>
    <w:p w14:paraId="67FABE1D" w14:textId="13510E8C" w:rsidR="00D1077C" w:rsidRDefault="00D1077C" w:rsidP="00D1077C">
      <w:pPr>
        <w:numPr>
          <w:ilvl w:val="0"/>
          <w:numId w:val="7"/>
        </w:numPr>
      </w:pPr>
      <w:r w:rsidRPr="00D1077C">
        <w:t>A drop of Blood</w:t>
      </w:r>
      <w:r w:rsidR="00F469F7">
        <w:t xml:space="preserve"> / </w:t>
      </w:r>
      <w:r w:rsidR="00D04325">
        <w:t>oil</w:t>
      </w:r>
      <w:r w:rsidR="00F469F7">
        <w:t xml:space="preserve"> / </w:t>
      </w:r>
      <w:r w:rsidR="00D04325">
        <w:t>water…</w:t>
      </w:r>
      <w:r w:rsidRPr="00D1077C">
        <w:t>: Một giọt máu</w:t>
      </w:r>
      <w:r w:rsidR="00F469F7">
        <w:t xml:space="preserve"> / </w:t>
      </w:r>
      <w:r w:rsidR="00D04325">
        <w:t>dầu</w:t>
      </w:r>
      <w:r w:rsidR="00F469F7">
        <w:t xml:space="preserve"> / </w:t>
      </w:r>
      <w:r w:rsidR="00D04325">
        <w:t>nước…</w:t>
      </w:r>
    </w:p>
    <w:p w14:paraId="283F56D4" w14:textId="77777777" w:rsidR="00D04325" w:rsidRPr="00D1077C" w:rsidRDefault="00D04325" w:rsidP="00D04325">
      <w:r w:rsidRPr="00D1077C">
        <w:rPr>
          <w:b/>
          <w:bCs/>
        </w:rPr>
        <w:t>Jar: Lọ, bình, vại</w:t>
      </w:r>
    </w:p>
    <w:p w14:paraId="20F2D2D1" w14:textId="23C68503" w:rsidR="00D04325" w:rsidRPr="00D1077C" w:rsidRDefault="00D04325" w:rsidP="00D04325">
      <w:pPr>
        <w:numPr>
          <w:ilvl w:val="0"/>
          <w:numId w:val="9"/>
        </w:numPr>
      </w:pPr>
      <w:r w:rsidRPr="00D1077C">
        <w:t>A jar of jam</w:t>
      </w:r>
      <w:r w:rsidR="00F469F7">
        <w:t xml:space="preserve"> / </w:t>
      </w:r>
      <w:r w:rsidRPr="00D1077C">
        <w:t>mayonnaise</w:t>
      </w:r>
      <w:r w:rsidR="00F469F7">
        <w:t xml:space="preserve"> / </w:t>
      </w:r>
      <w:r w:rsidRPr="00D1077C">
        <w:t>peanut butter</w:t>
      </w:r>
      <w:r>
        <w:t>…</w:t>
      </w:r>
      <w:r w:rsidRPr="00D1077C">
        <w:t>: một lọ mứt hoa quả</w:t>
      </w:r>
      <w:r w:rsidR="00F469F7">
        <w:t xml:space="preserve"> / </w:t>
      </w:r>
      <w:r w:rsidRPr="00D1077C">
        <w:t>sốt mayonnaise</w:t>
      </w:r>
      <w:r w:rsidR="00F469F7">
        <w:t xml:space="preserve"> / </w:t>
      </w:r>
      <w:r w:rsidRPr="00D1077C">
        <w:t>bơ đậu phộng</w:t>
      </w:r>
      <w:r>
        <w:t>…</w:t>
      </w:r>
    </w:p>
    <w:p w14:paraId="1E8E6090" w14:textId="77777777" w:rsidR="00D04325" w:rsidRPr="00D1077C" w:rsidRDefault="00D04325" w:rsidP="00D04325">
      <w:r w:rsidRPr="00D1077C">
        <w:rPr>
          <w:b/>
          <w:bCs/>
        </w:rPr>
        <w:t>Grain: Hạt, hột </w:t>
      </w:r>
    </w:p>
    <w:p w14:paraId="297C7FCB" w14:textId="3F772877" w:rsidR="00D04325" w:rsidRDefault="00D04325" w:rsidP="002B7252">
      <w:pPr>
        <w:numPr>
          <w:ilvl w:val="0"/>
          <w:numId w:val="11"/>
        </w:numPr>
      </w:pPr>
      <w:r w:rsidRPr="00D1077C">
        <w:t>A grain of Rice</w:t>
      </w:r>
      <w:r w:rsidR="00F469F7">
        <w:t xml:space="preserve"> / </w:t>
      </w:r>
      <w:r w:rsidR="002B7252">
        <w:t>sand</w:t>
      </w:r>
      <w:r w:rsidR="00F469F7">
        <w:t xml:space="preserve"> / </w:t>
      </w:r>
      <w:r w:rsidR="002B7252" w:rsidRPr="002B7252">
        <w:rPr>
          <w:highlight w:val="yellow"/>
        </w:rPr>
        <w:t>truth</w:t>
      </w:r>
      <w:r w:rsidRPr="00D1077C">
        <w:t>: Một Hạt gạo</w:t>
      </w:r>
      <w:r w:rsidR="00F469F7">
        <w:t xml:space="preserve"> / </w:t>
      </w:r>
      <w:r w:rsidR="002B7252">
        <w:t>hạt cát</w:t>
      </w:r>
      <w:r w:rsidR="00F469F7">
        <w:t xml:space="preserve"> / </w:t>
      </w:r>
      <w:r w:rsidR="002B7252">
        <w:t>một sự thật</w:t>
      </w:r>
    </w:p>
    <w:p w14:paraId="36BFF117" w14:textId="48B5F825" w:rsidR="00A631C9" w:rsidRPr="00D1077C" w:rsidRDefault="00A631C9" w:rsidP="00A631C9">
      <w:pPr>
        <w:rPr>
          <w:b/>
          <w:bCs/>
        </w:rPr>
      </w:pPr>
      <w:r w:rsidRPr="00D1077C">
        <w:rPr>
          <w:b/>
          <w:bCs/>
        </w:rPr>
        <w:t>Slice: Lát</w:t>
      </w:r>
      <w:r w:rsidR="00F469F7">
        <w:rPr>
          <w:b/>
          <w:bCs/>
        </w:rPr>
        <w:t xml:space="preserve"> / </w:t>
      </w:r>
      <w:r w:rsidRPr="00D1077C">
        <w:rPr>
          <w:b/>
          <w:bCs/>
        </w:rPr>
        <w:t>miếng mỏng</w:t>
      </w:r>
    </w:p>
    <w:p w14:paraId="7C90C7BC" w14:textId="60230E88" w:rsidR="00A631C9" w:rsidRPr="00D1077C" w:rsidRDefault="00A631C9" w:rsidP="00A631C9">
      <w:pPr>
        <w:numPr>
          <w:ilvl w:val="0"/>
          <w:numId w:val="12"/>
        </w:numPr>
      </w:pPr>
      <w:r w:rsidRPr="00D1077C">
        <w:t>A slice of Bread</w:t>
      </w:r>
      <w:r w:rsidR="00F469F7">
        <w:t xml:space="preserve"> / </w:t>
      </w:r>
      <w:r>
        <w:t>cheese</w:t>
      </w:r>
      <w:r w:rsidR="00F469F7">
        <w:t xml:space="preserve"> / </w:t>
      </w:r>
      <w:r>
        <w:t>meat</w:t>
      </w:r>
      <w:r w:rsidRPr="00D1077C">
        <w:t>: Một lát bánh mì</w:t>
      </w:r>
      <w:r w:rsidR="00F469F7">
        <w:t xml:space="preserve"> / </w:t>
      </w:r>
      <w:r>
        <w:t>miếng pho mai</w:t>
      </w:r>
      <w:r w:rsidR="00F469F7">
        <w:t xml:space="preserve"> / </w:t>
      </w:r>
      <w:r>
        <w:t>miếng thịt</w:t>
      </w:r>
    </w:p>
    <w:p w14:paraId="4466CC7F" w14:textId="77777777" w:rsidR="00A631C9" w:rsidRPr="00D1077C" w:rsidRDefault="00A631C9" w:rsidP="00A631C9"/>
    <w:p w14:paraId="403173B2" w14:textId="48116E4C" w:rsidR="00D1077C" w:rsidRPr="00D1077C" w:rsidRDefault="00D1077C" w:rsidP="00D1077C">
      <w:r w:rsidRPr="00D1077C">
        <w:lastRenderedPageBreak/>
        <w:drawing>
          <wp:inline distT="0" distB="0" distL="0" distR="0" wp14:anchorId="005A793C" wp14:editId="76161430">
            <wp:extent cx="5715000" cy="3810000"/>
            <wp:effectExtent l="0" t="0" r="0" b="0"/>
            <wp:docPr id="1191455818" name="Picture 2" descr="Đơn vị tính tiế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ơn vị tính tiếng A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78DBA31" w14:textId="77777777" w:rsidR="00D1077C" w:rsidRPr="00D1077C" w:rsidRDefault="00D1077C" w:rsidP="00D1077C">
      <w:r w:rsidRPr="00D1077C">
        <w:rPr>
          <w:b/>
          <w:bCs/>
        </w:rPr>
        <w:t>Roll: Cuộn, cuốn</w:t>
      </w:r>
    </w:p>
    <w:p w14:paraId="332CA18C" w14:textId="21773372" w:rsidR="00D1077C" w:rsidRPr="00D1077C" w:rsidRDefault="00D1077C" w:rsidP="00D1077C">
      <w:pPr>
        <w:numPr>
          <w:ilvl w:val="0"/>
          <w:numId w:val="13"/>
        </w:numPr>
      </w:pPr>
      <w:r w:rsidRPr="00D1077C">
        <w:t>A roll of: Một cuộn</w:t>
      </w:r>
      <w:r w:rsidR="00F469F7">
        <w:t xml:space="preserve"> / </w:t>
      </w:r>
      <w:r w:rsidRPr="00D1077C">
        <w:t>cuốn;</w:t>
      </w:r>
    </w:p>
    <w:p w14:paraId="523E5718" w14:textId="77777777" w:rsidR="00D1077C" w:rsidRPr="00D1077C" w:rsidRDefault="00D1077C" w:rsidP="00D1077C">
      <w:pPr>
        <w:numPr>
          <w:ilvl w:val="0"/>
          <w:numId w:val="13"/>
        </w:numPr>
      </w:pPr>
      <w:r w:rsidRPr="00D1077C">
        <w:t>A roll of Tape: Một cuộn băng ghi âm;</w:t>
      </w:r>
    </w:p>
    <w:p w14:paraId="3CA00863" w14:textId="68FC5829" w:rsidR="00D1077C" w:rsidRPr="00D1077C" w:rsidRDefault="002B7252" w:rsidP="00D1077C">
      <w:pPr>
        <w:numPr>
          <w:ilvl w:val="0"/>
          <w:numId w:val="13"/>
        </w:numPr>
      </w:pPr>
      <w:r>
        <w:t>………..</w:t>
      </w:r>
      <w:r w:rsidR="00D1077C" w:rsidRPr="00D1077C">
        <w:t xml:space="preserve"> Toilet paper: Một cuộn giấy vệ sinh;</w:t>
      </w:r>
    </w:p>
    <w:p w14:paraId="626EA18B" w14:textId="60B2058E" w:rsidR="00D1077C" w:rsidRPr="00D1077C" w:rsidRDefault="002B7252" w:rsidP="00D1077C">
      <w:pPr>
        <w:numPr>
          <w:ilvl w:val="0"/>
          <w:numId w:val="13"/>
        </w:numPr>
      </w:pPr>
      <w:r>
        <w:t>……</w:t>
      </w:r>
      <w:r w:rsidR="00F469F7">
        <w:t>.</w:t>
      </w:r>
      <w:r>
        <w:t>…..</w:t>
      </w:r>
      <w:r w:rsidR="00F469F7">
        <w:t xml:space="preserve"> </w:t>
      </w:r>
      <w:r w:rsidR="00D1077C" w:rsidRPr="00D1077C">
        <w:t>bread: Một ổ bánh mì;</w:t>
      </w:r>
    </w:p>
    <w:p w14:paraId="49383AB2" w14:textId="288C0070" w:rsidR="00D1077C" w:rsidRPr="00D1077C" w:rsidRDefault="002B7252" w:rsidP="00D1077C">
      <w:pPr>
        <w:numPr>
          <w:ilvl w:val="0"/>
          <w:numId w:val="13"/>
        </w:numPr>
      </w:pPr>
      <w:r>
        <w:t>………..</w:t>
      </w:r>
      <w:r w:rsidR="00F469F7">
        <w:t xml:space="preserve"> </w:t>
      </w:r>
      <w:r w:rsidR="00D1077C" w:rsidRPr="00D1077C">
        <w:t>cloth: Một súc vải;</w:t>
      </w:r>
    </w:p>
    <w:p w14:paraId="0D309968" w14:textId="1DF99917" w:rsidR="00D1077C" w:rsidRPr="00D1077C" w:rsidRDefault="002B7252" w:rsidP="00D1077C">
      <w:pPr>
        <w:numPr>
          <w:ilvl w:val="0"/>
          <w:numId w:val="13"/>
        </w:numPr>
      </w:pPr>
      <w:r>
        <w:t>………..</w:t>
      </w:r>
      <w:r w:rsidR="00F469F7">
        <w:t xml:space="preserve"> </w:t>
      </w:r>
      <w:r w:rsidR="00D1077C" w:rsidRPr="00D1077C">
        <w:rPr>
          <w:highlight w:val="yellow"/>
        </w:rPr>
        <w:t>film</w:t>
      </w:r>
      <w:r w:rsidR="00D1077C" w:rsidRPr="00D1077C">
        <w:t>: Một cuốn phim.</w:t>
      </w:r>
    </w:p>
    <w:p w14:paraId="1C79DCFC" w14:textId="77777777" w:rsidR="00D1077C" w:rsidRPr="00D1077C" w:rsidRDefault="00D1077C" w:rsidP="00D1077C">
      <w:r w:rsidRPr="00D1077C">
        <w:rPr>
          <w:b/>
          <w:bCs/>
        </w:rPr>
        <w:t>Cụm từ đơn vị tính tiếng Anh về thức ăn</w:t>
      </w:r>
    </w:p>
    <w:p w14:paraId="0A1F7DDA" w14:textId="77777777" w:rsidR="00D1077C" w:rsidRPr="00D1077C" w:rsidRDefault="00D1077C" w:rsidP="00D1077C">
      <w:pPr>
        <w:numPr>
          <w:ilvl w:val="0"/>
          <w:numId w:val="14"/>
        </w:numPr>
      </w:pPr>
      <w:r w:rsidRPr="00D1077C">
        <w:t>A bag of flour: 1 túi bột;</w:t>
      </w:r>
    </w:p>
    <w:p w14:paraId="752BC08D" w14:textId="77777777" w:rsidR="00D1077C" w:rsidRPr="00D1077C" w:rsidRDefault="00D1077C" w:rsidP="00D1077C">
      <w:pPr>
        <w:numPr>
          <w:ilvl w:val="0"/>
          <w:numId w:val="14"/>
        </w:numPr>
      </w:pPr>
      <w:r w:rsidRPr="00D1077C">
        <w:t>A bowl of rice: 1 bát cơm;</w:t>
      </w:r>
    </w:p>
    <w:p w14:paraId="2A86CF72" w14:textId="77777777" w:rsidR="00D1077C" w:rsidRPr="00D1077C" w:rsidRDefault="00D1077C" w:rsidP="00D1077C">
      <w:pPr>
        <w:numPr>
          <w:ilvl w:val="0"/>
          <w:numId w:val="14"/>
        </w:numPr>
      </w:pPr>
      <w:r w:rsidRPr="00D1077C">
        <w:t>A bowl of soup: 1 bát súp;</w:t>
      </w:r>
    </w:p>
    <w:p w14:paraId="10D10363" w14:textId="64D9281A" w:rsidR="00D1077C" w:rsidRPr="00D1077C" w:rsidRDefault="00D1077C" w:rsidP="00D1077C">
      <w:pPr>
        <w:numPr>
          <w:ilvl w:val="0"/>
          <w:numId w:val="14"/>
        </w:numPr>
      </w:pPr>
      <w:r w:rsidRPr="00D1077C">
        <w:lastRenderedPageBreak/>
        <w:t>A box of cereal</w:t>
      </w:r>
      <w:r w:rsidR="00F469F7">
        <w:t xml:space="preserve"> / </w:t>
      </w:r>
      <w:r w:rsidRPr="00D1077C">
        <w:t>chocolate: 1 hộp ngũ cốc</w:t>
      </w:r>
      <w:r w:rsidR="00F469F7">
        <w:t xml:space="preserve"> / </w:t>
      </w:r>
      <w:r w:rsidRPr="00D1077C">
        <w:t>socola;</w:t>
      </w:r>
    </w:p>
    <w:p w14:paraId="3D7B9E91" w14:textId="77777777" w:rsidR="00D1077C" w:rsidRPr="00D1077C" w:rsidRDefault="00D1077C" w:rsidP="00D1077C">
      <w:pPr>
        <w:numPr>
          <w:ilvl w:val="0"/>
          <w:numId w:val="14"/>
        </w:numPr>
      </w:pPr>
      <w:r w:rsidRPr="00D1077C">
        <w:t>A can of soup: 1 lon nước sốt;</w:t>
      </w:r>
    </w:p>
    <w:p w14:paraId="4A7F03F5" w14:textId="77777777" w:rsidR="00D1077C" w:rsidRPr="00D1077C" w:rsidRDefault="00D1077C" w:rsidP="00D1077C">
      <w:pPr>
        <w:numPr>
          <w:ilvl w:val="0"/>
          <w:numId w:val="14"/>
        </w:numPr>
      </w:pPr>
      <w:r w:rsidRPr="00D1077C">
        <w:t>A carton of ice-cream: 1 hộp kem;</w:t>
      </w:r>
    </w:p>
    <w:p w14:paraId="05C79B55" w14:textId="77777777" w:rsidR="00D1077C" w:rsidRPr="00D1077C" w:rsidRDefault="00D1077C" w:rsidP="00D1077C">
      <w:pPr>
        <w:numPr>
          <w:ilvl w:val="0"/>
          <w:numId w:val="14"/>
        </w:numPr>
      </w:pPr>
      <w:r w:rsidRPr="00D1077C">
        <w:t>A cube of ice: 1 viên đá;</w:t>
      </w:r>
    </w:p>
    <w:p w14:paraId="559ED0BD" w14:textId="48C5A834" w:rsidR="00D1077C" w:rsidRPr="00D1077C" w:rsidRDefault="00D1077C" w:rsidP="00D1077C">
      <w:pPr>
        <w:numPr>
          <w:ilvl w:val="0"/>
          <w:numId w:val="14"/>
        </w:numPr>
      </w:pPr>
      <w:r w:rsidRPr="00D1077C">
        <w:t>A dash of salt: 1 chút muối</w:t>
      </w:r>
      <w:r w:rsidR="00F469F7">
        <w:t xml:space="preserve"> / </w:t>
      </w:r>
      <w:r w:rsidRPr="00D1077C">
        <w:t>giấm;</w:t>
      </w:r>
    </w:p>
    <w:p w14:paraId="48BAB9BA" w14:textId="77777777" w:rsidR="00D1077C" w:rsidRPr="00D1077C" w:rsidRDefault="00D1077C" w:rsidP="00D1077C">
      <w:pPr>
        <w:numPr>
          <w:ilvl w:val="0"/>
          <w:numId w:val="14"/>
        </w:numPr>
      </w:pPr>
      <w:r w:rsidRPr="00D1077C">
        <w:t>A dish of spaghetti: 1 đĩa mỳ Ý (đĩa thức ăn);</w:t>
      </w:r>
    </w:p>
    <w:p w14:paraId="3E73F0F5" w14:textId="34AB5D5D" w:rsidR="00D1077C" w:rsidRPr="00D1077C" w:rsidRDefault="00D1077C" w:rsidP="00D1077C">
      <w:pPr>
        <w:numPr>
          <w:ilvl w:val="0"/>
          <w:numId w:val="14"/>
        </w:numPr>
      </w:pPr>
      <w:r w:rsidRPr="00D1077C">
        <w:t>A kilo of meat</w:t>
      </w:r>
      <w:r w:rsidR="00F469F7">
        <w:t xml:space="preserve"> / </w:t>
      </w:r>
      <w:r w:rsidRPr="00D1077C">
        <w:t>cheese: 1 cân thịt;</w:t>
      </w:r>
    </w:p>
    <w:p w14:paraId="00EFBF6C" w14:textId="77777777" w:rsidR="00D1077C" w:rsidRPr="00D1077C" w:rsidRDefault="00D1077C" w:rsidP="00D1077C">
      <w:pPr>
        <w:numPr>
          <w:ilvl w:val="0"/>
          <w:numId w:val="14"/>
        </w:numPr>
      </w:pPr>
      <w:r w:rsidRPr="00D1077C">
        <w:t>A loaf of bread: 1 ổ bánh mì;</w:t>
      </w:r>
    </w:p>
    <w:p w14:paraId="088F529A" w14:textId="77777777" w:rsidR="00D1077C" w:rsidRPr="00D1077C" w:rsidRDefault="00D1077C" w:rsidP="00D1077C">
      <w:pPr>
        <w:numPr>
          <w:ilvl w:val="0"/>
          <w:numId w:val="14"/>
        </w:numPr>
      </w:pPr>
      <w:r w:rsidRPr="00D1077C">
        <w:t>A pack of gum: 1 thanh kẹo cao su;</w:t>
      </w:r>
    </w:p>
    <w:p w14:paraId="7D60928B" w14:textId="77777777" w:rsidR="00D1077C" w:rsidRPr="00D1077C" w:rsidRDefault="00D1077C" w:rsidP="00D1077C">
      <w:pPr>
        <w:numPr>
          <w:ilvl w:val="0"/>
          <w:numId w:val="14"/>
        </w:numPr>
      </w:pPr>
      <w:r w:rsidRPr="00D1077C">
        <w:t>A package of pasta: 1 túi mỳ;</w:t>
      </w:r>
    </w:p>
    <w:p w14:paraId="7CE2D777" w14:textId="6BC04204" w:rsidR="00D1077C" w:rsidRPr="00D1077C" w:rsidRDefault="00D1077C" w:rsidP="00D1077C">
      <w:pPr>
        <w:numPr>
          <w:ilvl w:val="0"/>
          <w:numId w:val="14"/>
        </w:numPr>
      </w:pPr>
      <w:r w:rsidRPr="00D1077C">
        <w:t>A piece of cake</w:t>
      </w:r>
      <w:r w:rsidR="00F469F7">
        <w:t xml:space="preserve"> / </w:t>
      </w:r>
      <w:r w:rsidRPr="00D1077C">
        <w:t>pie: 1 miếng</w:t>
      </w:r>
      <w:r w:rsidR="00F469F7">
        <w:t xml:space="preserve"> / </w:t>
      </w:r>
      <w:r w:rsidRPr="00D1077C">
        <w:t>mẩu bánh;</w:t>
      </w:r>
    </w:p>
    <w:p w14:paraId="2570E74B" w14:textId="77777777" w:rsidR="00D1077C" w:rsidRPr="00D1077C" w:rsidRDefault="00D1077C" w:rsidP="00D1077C">
      <w:pPr>
        <w:numPr>
          <w:ilvl w:val="0"/>
          <w:numId w:val="14"/>
        </w:numPr>
      </w:pPr>
      <w:r w:rsidRPr="00D1077C">
        <w:t>A plate of rice: 1 đĩa cơm;</w:t>
      </w:r>
    </w:p>
    <w:p w14:paraId="7765F3D8" w14:textId="77777777" w:rsidR="00D1077C" w:rsidRPr="00D1077C" w:rsidRDefault="00D1077C" w:rsidP="00D1077C">
      <w:pPr>
        <w:numPr>
          <w:ilvl w:val="0"/>
          <w:numId w:val="14"/>
        </w:numPr>
      </w:pPr>
      <w:r w:rsidRPr="00D1077C">
        <w:t>A pound of meat: 1 cân thịt;</w:t>
      </w:r>
    </w:p>
    <w:p w14:paraId="1D48B03D" w14:textId="6AF3274A" w:rsidR="00D1077C" w:rsidRPr="00D1077C" w:rsidRDefault="00D1077C" w:rsidP="00D1077C">
      <w:pPr>
        <w:numPr>
          <w:ilvl w:val="0"/>
          <w:numId w:val="14"/>
        </w:numPr>
      </w:pPr>
      <w:r w:rsidRPr="00D1077C">
        <w:t>A slice of bread</w:t>
      </w:r>
      <w:r w:rsidR="00F469F7">
        <w:t xml:space="preserve"> / </w:t>
      </w:r>
      <w:r w:rsidRPr="00D1077C">
        <w:t>pizza: 1 lát bánh mì</w:t>
      </w:r>
      <w:r w:rsidR="00F469F7">
        <w:t xml:space="preserve"> / </w:t>
      </w:r>
      <w:r w:rsidRPr="00D1077C">
        <w:t>pizza.</w:t>
      </w:r>
    </w:p>
    <w:p w14:paraId="089DD6ED" w14:textId="77777777" w:rsidR="00D1077C" w:rsidRPr="00D1077C" w:rsidRDefault="00D1077C" w:rsidP="00D1077C">
      <w:r w:rsidRPr="00D1077C">
        <w:rPr>
          <w:b/>
          <w:bCs/>
        </w:rPr>
        <w:t>Cụm từ vựng đơn vị tính chất lỏng</w:t>
      </w:r>
    </w:p>
    <w:p w14:paraId="2A4AEF81" w14:textId="77777777" w:rsidR="00D1077C" w:rsidRPr="00D1077C" w:rsidRDefault="00D1077C" w:rsidP="00D1077C">
      <w:pPr>
        <w:numPr>
          <w:ilvl w:val="0"/>
          <w:numId w:val="15"/>
        </w:numPr>
      </w:pPr>
      <w:r w:rsidRPr="00D1077C">
        <w:t>A bottle of wine: 1 chai rượu vang;</w:t>
      </w:r>
    </w:p>
    <w:p w14:paraId="17D3048D" w14:textId="77777777" w:rsidR="00D1077C" w:rsidRPr="00D1077C" w:rsidRDefault="00D1077C" w:rsidP="00D1077C">
      <w:pPr>
        <w:numPr>
          <w:ilvl w:val="0"/>
          <w:numId w:val="15"/>
        </w:numPr>
      </w:pPr>
      <w:r w:rsidRPr="00D1077C">
        <w:t>A cup of coffee: 1 cốc cafe;</w:t>
      </w:r>
    </w:p>
    <w:p w14:paraId="15626327" w14:textId="77777777" w:rsidR="00D1077C" w:rsidRPr="00D1077C" w:rsidRDefault="00D1077C" w:rsidP="00D1077C">
      <w:pPr>
        <w:numPr>
          <w:ilvl w:val="0"/>
          <w:numId w:val="15"/>
        </w:numPr>
      </w:pPr>
      <w:r w:rsidRPr="00D1077C">
        <w:t>A drop of oil:1 giọt dầu;</w:t>
      </w:r>
    </w:p>
    <w:p w14:paraId="7A827F0B" w14:textId="77777777" w:rsidR="00D1077C" w:rsidRPr="00D1077C" w:rsidRDefault="00D1077C" w:rsidP="00D1077C">
      <w:pPr>
        <w:numPr>
          <w:ilvl w:val="0"/>
          <w:numId w:val="15"/>
        </w:numPr>
      </w:pPr>
      <w:r w:rsidRPr="00D1077C">
        <w:t>A drop of rain: 1 giọt mưa;</w:t>
      </w:r>
    </w:p>
    <w:p w14:paraId="7B50CBD1" w14:textId="77777777" w:rsidR="00D1077C" w:rsidRPr="00D1077C" w:rsidRDefault="00D1077C" w:rsidP="00D1077C">
      <w:pPr>
        <w:numPr>
          <w:ilvl w:val="0"/>
          <w:numId w:val="15"/>
        </w:numPr>
      </w:pPr>
      <w:r w:rsidRPr="00D1077C">
        <w:t>A glass of water: 1 ly nước;</w:t>
      </w:r>
    </w:p>
    <w:p w14:paraId="65A816D2" w14:textId="77777777" w:rsidR="00D1077C" w:rsidRPr="00D1077C" w:rsidRDefault="00D1077C" w:rsidP="00D1077C">
      <w:pPr>
        <w:numPr>
          <w:ilvl w:val="0"/>
          <w:numId w:val="15"/>
        </w:numPr>
      </w:pPr>
      <w:r w:rsidRPr="00D1077C">
        <w:t>A half gallon of juice: Khoảng 2l;</w:t>
      </w:r>
    </w:p>
    <w:p w14:paraId="7C8066E7" w14:textId="77777777" w:rsidR="00D1077C" w:rsidRPr="00D1077C" w:rsidRDefault="00D1077C" w:rsidP="00D1077C">
      <w:pPr>
        <w:numPr>
          <w:ilvl w:val="0"/>
          <w:numId w:val="15"/>
        </w:numPr>
      </w:pPr>
      <w:r w:rsidRPr="00D1077C">
        <w:t>A jug of lemonade: 1 bình nước;</w:t>
      </w:r>
    </w:p>
    <w:p w14:paraId="64F8AC58" w14:textId="72BEC163" w:rsidR="00D1077C" w:rsidRPr="00D1077C" w:rsidRDefault="00D1077C" w:rsidP="00D1077C">
      <w:pPr>
        <w:numPr>
          <w:ilvl w:val="0"/>
          <w:numId w:val="15"/>
        </w:numPr>
      </w:pPr>
      <w:r w:rsidRPr="00D1077C">
        <w:lastRenderedPageBreak/>
        <w:t>A keg of beer: 1 thùng</w:t>
      </w:r>
      <w:r w:rsidR="00F469F7">
        <w:t xml:space="preserve"> / </w:t>
      </w:r>
      <w:r w:rsidRPr="00D1077C">
        <w:t>vại;</w:t>
      </w:r>
    </w:p>
    <w:p w14:paraId="32F892B2" w14:textId="77777777" w:rsidR="00D1077C" w:rsidRPr="00D1077C" w:rsidRDefault="00D1077C" w:rsidP="00D1077C">
      <w:pPr>
        <w:numPr>
          <w:ilvl w:val="0"/>
          <w:numId w:val="15"/>
        </w:numPr>
      </w:pPr>
      <w:r w:rsidRPr="00D1077C">
        <w:t>A quart of milk: Khoảng 1 lít;</w:t>
      </w:r>
    </w:p>
    <w:p w14:paraId="052091A2" w14:textId="77777777" w:rsidR="00D1077C" w:rsidRPr="00D1077C" w:rsidRDefault="00D1077C" w:rsidP="00D1077C">
      <w:pPr>
        <w:numPr>
          <w:ilvl w:val="0"/>
          <w:numId w:val="15"/>
        </w:numPr>
      </w:pPr>
      <w:r w:rsidRPr="00D1077C">
        <w:t>A shot of vodka: 1 chén rượu vodka;</w:t>
      </w:r>
    </w:p>
    <w:p w14:paraId="4D7F9498" w14:textId="77777777" w:rsidR="00D1077C" w:rsidRPr="00D1077C" w:rsidRDefault="00D1077C" w:rsidP="00D1077C">
      <w:pPr>
        <w:numPr>
          <w:ilvl w:val="0"/>
          <w:numId w:val="15"/>
        </w:numPr>
      </w:pPr>
      <w:r w:rsidRPr="00D1077C">
        <w:t>A tablespoon of vinegar: 1 thìa canh giấm;</w:t>
      </w:r>
    </w:p>
    <w:p w14:paraId="32747385" w14:textId="77777777" w:rsidR="00D1077C" w:rsidRPr="00D1077C" w:rsidRDefault="00D1077C" w:rsidP="00D1077C">
      <w:pPr>
        <w:numPr>
          <w:ilvl w:val="0"/>
          <w:numId w:val="15"/>
        </w:numPr>
      </w:pPr>
      <w:r w:rsidRPr="00D1077C">
        <w:t>A tank of gas: 1 thùng xăng;</w:t>
      </w:r>
    </w:p>
    <w:p w14:paraId="38808929" w14:textId="77777777" w:rsidR="00D1077C" w:rsidRPr="00D1077C" w:rsidRDefault="00D1077C" w:rsidP="00D1077C">
      <w:pPr>
        <w:numPr>
          <w:ilvl w:val="0"/>
          <w:numId w:val="15"/>
        </w:numPr>
      </w:pPr>
      <w:r w:rsidRPr="00D1077C">
        <w:t>A teaspoon of medicine: 1 thìa cafe.</w:t>
      </w:r>
    </w:p>
    <w:p w14:paraId="361ACD8D" w14:textId="77777777" w:rsidR="00D1077C" w:rsidRPr="00D1077C" w:rsidRDefault="00D1077C" w:rsidP="00D1077C">
      <w:r w:rsidRPr="00D1077C">
        <w:rPr>
          <w:b/>
          <w:bCs/>
        </w:rPr>
        <w:t>Cụm từ đơn vị tính vật dụng cá nhân</w:t>
      </w:r>
    </w:p>
    <w:p w14:paraId="3D4C6407" w14:textId="77777777" w:rsidR="00D1077C" w:rsidRPr="00D1077C" w:rsidRDefault="00D1077C" w:rsidP="00D1077C">
      <w:pPr>
        <w:numPr>
          <w:ilvl w:val="0"/>
          <w:numId w:val="16"/>
        </w:numPr>
      </w:pPr>
      <w:r w:rsidRPr="00D1077C">
        <w:t>A ball of cotton: Một quả bóng vải;</w:t>
      </w:r>
    </w:p>
    <w:p w14:paraId="36A63729" w14:textId="77777777" w:rsidR="00D1077C" w:rsidRPr="00D1077C" w:rsidRDefault="00D1077C" w:rsidP="00D1077C">
      <w:pPr>
        <w:numPr>
          <w:ilvl w:val="0"/>
          <w:numId w:val="16"/>
        </w:numPr>
      </w:pPr>
      <w:r w:rsidRPr="00D1077C">
        <w:t>A bar of soap: Một thanh xà phòng;</w:t>
      </w:r>
    </w:p>
    <w:p w14:paraId="219EF8D6" w14:textId="77777777" w:rsidR="00D1077C" w:rsidRPr="00D1077C" w:rsidRDefault="00D1077C" w:rsidP="00D1077C">
      <w:pPr>
        <w:numPr>
          <w:ilvl w:val="0"/>
          <w:numId w:val="16"/>
        </w:numPr>
      </w:pPr>
      <w:r w:rsidRPr="00D1077C">
        <w:t>A bottle of perfume: Một chai nước hoa;</w:t>
      </w:r>
    </w:p>
    <w:p w14:paraId="6ABCF485" w14:textId="77777777" w:rsidR="00D1077C" w:rsidRPr="00D1077C" w:rsidRDefault="00D1077C" w:rsidP="00D1077C">
      <w:pPr>
        <w:numPr>
          <w:ilvl w:val="0"/>
          <w:numId w:val="16"/>
        </w:numPr>
      </w:pPr>
      <w:r w:rsidRPr="00D1077C">
        <w:t>A container of shampoo: Một thùng dầu gội;</w:t>
      </w:r>
    </w:p>
    <w:p w14:paraId="6DFD76CB" w14:textId="77777777" w:rsidR="00D1077C" w:rsidRPr="00D1077C" w:rsidRDefault="00D1077C" w:rsidP="00D1077C">
      <w:pPr>
        <w:numPr>
          <w:ilvl w:val="0"/>
          <w:numId w:val="16"/>
        </w:numPr>
      </w:pPr>
      <w:r w:rsidRPr="00D1077C">
        <w:t>A roll of toilet paper: Một cuộn giấy vệ sinh;</w:t>
      </w:r>
    </w:p>
    <w:p w14:paraId="2FC339D7" w14:textId="77777777" w:rsidR="00D1077C" w:rsidRPr="00D1077C" w:rsidRDefault="00D1077C" w:rsidP="00D1077C">
      <w:pPr>
        <w:numPr>
          <w:ilvl w:val="0"/>
          <w:numId w:val="16"/>
        </w:numPr>
      </w:pPr>
      <w:r w:rsidRPr="00D1077C">
        <w:t>A stick of deodorant: Một que khử mùi;</w:t>
      </w:r>
    </w:p>
    <w:p w14:paraId="6F8EBCC0" w14:textId="77777777" w:rsidR="00D1077C" w:rsidRPr="00D1077C" w:rsidRDefault="00D1077C" w:rsidP="00D1077C">
      <w:pPr>
        <w:numPr>
          <w:ilvl w:val="0"/>
          <w:numId w:val="16"/>
        </w:numPr>
      </w:pPr>
      <w:r w:rsidRPr="00D1077C">
        <w:t>A tube of toothpaste: Một tuýp kem đánh răng.</w:t>
      </w:r>
    </w:p>
    <w:p w14:paraId="51EC152C" w14:textId="77777777" w:rsidR="00D1077C" w:rsidRPr="00D1077C" w:rsidRDefault="00D1077C" w:rsidP="00D1077C">
      <w:r w:rsidRPr="00D1077C">
        <w:t> </w:t>
      </w:r>
    </w:p>
    <w:p w14:paraId="68F529E6" w14:textId="77777777" w:rsidR="00D1077C" w:rsidRPr="00D1077C" w:rsidRDefault="00D1077C" w:rsidP="00D1077C">
      <w:r w:rsidRPr="00D1077C">
        <w:rPr>
          <w:b/>
          <w:bCs/>
        </w:rPr>
        <w:t>Cụm từ đơn vị tính văn phòng phẩm</w:t>
      </w:r>
    </w:p>
    <w:p w14:paraId="2055527E" w14:textId="77777777" w:rsidR="00D1077C" w:rsidRPr="00D1077C" w:rsidRDefault="00D1077C" w:rsidP="00D1077C">
      <w:r w:rsidRPr="00D1077C">
        <w:t> </w:t>
      </w:r>
    </w:p>
    <w:p w14:paraId="044A81DF" w14:textId="083AE894" w:rsidR="00D1077C" w:rsidRPr="00D1077C" w:rsidRDefault="00D1077C" w:rsidP="00D1077C">
      <w:pPr>
        <w:numPr>
          <w:ilvl w:val="0"/>
          <w:numId w:val="17"/>
        </w:numPr>
      </w:pPr>
      <w:r w:rsidRPr="00D1077C">
        <w:t>A bottle</w:t>
      </w:r>
      <w:r w:rsidR="00F469F7">
        <w:t xml:space="preserve"> / </w:t>
      </w:r>
      <w:r w:rsidRPr="00D1077C">
        <w:t>tube of glue: Một chai</w:t>
      </w:r>
      <w:r w:rsidR="00F469F7">
        <w:t xml:space="preserve"> / </w:t>
      </w:r>
      <w:r w:rsidRPr="00D1077C">
        <w:t>tuýp keo;</w:t>
      </w:r>
    </w:p>
    <w:p w14:paraId="3964F02D" w14:textId="77777777" w:rsidR="00D1077C" w:rsidRPr="00D1077C" w:rsidRDefault="00D1077C" w:rsidP="00D1077C">
      <w:pPr>
        <w:numPr>
          <w:ilvl w:val="0"/>
          <w:numId w:val="17"/>
        </w:numPr>
      </w:pPr>
      <w:r w:rsidRPr="00D1077C">
        <w:t>A jar of paste: Một lọ bột nhão;</w:t>
      </w:r>
    </w:p>
    <w:p w14:paraId="705EAF9C" w14:textId="77777777" w:rsidR="00D1077C" w:rsidRPr="00D1077C" w:rsidRDefault="00D1077C" w:rsidP="00D1077C">
      <w:pPr>
        <w:numPr>
          <w:ilvl w:val="0"/>
          <w:numId w:val="17"/>
        </w:numPr>
      </w:pPr>
      <w:r w:rsidRPr="00D1077C">
        <w:t>A pad of paper: Một tờ giấy;</w:t>
      </w:r>
    </w:p>
    <w:p w14:paraId="7B83D586" w14:textId="77777777" w:rsidR="00D1077C" w:rsidRPr="00D1077C" w:rsidRDefault="00D1077C" w:rsidP="00D1077C">
      <w:pPr>
        <w:numPr>
          <w:ilvl w:val="0"/>
          <w:numId w:val="17"/>
        </w:numPr>
      </w:pPr>
      <w:r w:rsidRPr="00D1077C">
        <w:t xml:space="preserve">A pair of scissors: Một cây </w:t>
      </w:r>
      <w:proofErr w:type="gramStart"/>
      <w:r w:rsidRPr="00D1077C">
        <w:t>kéo;;</w:t>
      </w:r>
      <w:proofErr w:type="gramEnd"/>
    </w:p>
    <w:p w14:paraId="0BA37E94" w14:textId="77777777" w:rsidR="00D1077C" w:rsidRPr="00D1077C" w:rsidRDefault="00D1077C" w:rsidP="00D1077C">
      <w:pPr>
        <w:numPr>
          <w:ilvl w:val="0"/>
          <w:numId w:val="17"/>
        </w:numPr>
      </w:pPr>
      <w:r w:rsidRPr="00D1077C">
        <w:t>A piece of paper: Một mảnh giấy</w:t>
      </w:r>
    </w:p>
    <w:p w14:paraId="1A3BA1D9" w14:textId="77777777" w:rsidR="00D1077C" w:rsidRPr="00D1077C" w:rsidRDefault="00D1077C" w:rsidP="00D1077C">
      <w:pPr>
        <w:numPr>
          <w:ilvl w:val="0"/>
          <w:numId w:val="17"/>
        </w:numPr>
      </w:pPr>
      <w:r w:rsidRPr="00D1077C">
        <w:lastRenderedPageBreak/>
        <w:t>A roll of tape: Một cuộn băng;</w:t>
      </w:r>
    </w:p>
    <w:p w14:paraId="7CBCD081" w14:textId="324DC310" w:rsidR="00D1077C" w:rsidRPr="00D1077C" w:rsidRDefault="00D1077C" w:rsidP="00D1077C">
      <w:pPr>
        <w:numPr>
          <w:ilvl w:val="0"/>
          <w:numId w:val="17"/>
        </w:numPr>
      </w:pPr>
      <w:r w:rsidRPr="00D1077C">
        <w:t>A stick</w:t>
      </w:r>
      <w:r w:rsidR="00F469F7">
        <w:t xml:space="preserve"> / </w:t>
      </w:r>
      <w:r w:rsidRPr="00D1077C">
        <w:t>piece of chalk: Một que</w:t>
      </w:r>
      <w:r w:rsidR="00F469F7">
        <w:t xml:space="preserve"> / </w:t>
      </w:r>
      <w:r w:rsidRPr="00D1077C">
        <w:t>miếng phấn.</w:t>
      </w:r>
    </w:p>
    <w:p w14:paraId="7297DA6C" w14:textId="77777777" w:rsidR="00D1077C" w:rsidRPr="00D1077C" w:rsidRDefault="00D1077C" w:rsidP="00D1077C">
      <w:r w:rsidRPr="00D1077C">
        <w:t> </w:t>
      </w:r>
    </w:p>
    <w:p w14:paraId="46A36149" w14:textId="77777777" w:rsidR="00D1077C" w:rsidRPr="00D1077C" w:rsidRDefault="00D1077C" w:rsidP="00D1077C">
      <w:r w:rsidRPr="00D1077C">
        <w:rPr>
          <w:b/>
          <w:bCs/>
        </w:rPr>
        <w:t>Cụm từ đơn vị tính trong may vá</w:t>
      </w:r>
    </w:p>
    <w:p w14:paraId="04D817B2" w14:textId="77777777" w:rsidR="00D1077C" w:rsidRPr="00D1077C" w:rsidRDefault="00D1077C" w:rsidP="00D1077C">
      <w:r w:rsidRPr="00D1077C">
        <w:t>A skein of yarn: Một sợi nhỏ;</w:t>
      </w:r>
    </w:p>
    <w:p w14:paraId="7111C9E6" w14:textId="77777777" w:rsidR="00D1077C" w:rsidRPr="00D1077C" w:rsidRDefault="00D1077C" w:rsidP="00D1077C">
      <w:r w:rsidRPr="00D1077C">
        <w:t>A spool of thread: Một cuộn chỉ;</w:t>
      </w:r>
    </w:p>
    <w:p w14:paraId="527B6C46" w14:textId="59134145" w:rsidR="00D1077C" w:rsidRPr="00D1077C" w:rsidRDefault="00D1077C" w:rsidP="00D1077C">
      <w:r w:rsidRPr="00D1077C">
        <w:t>A meter of fabric</w:t>
      </w:r>
      <w:r w:rsidR="00F469F7">
        <w:t xml:space="preserve"> / </w:t>
      </w:r>
      <w:r w:rsidRPr="00D1077C">
        <w:t>square foot</w:t>
      </w:r>
      <w:r w:rsidR="00F469F7">
        <w:t xml:space="preserve"> / </w:t>
      </w:r>
      <w:r w:rsidRPr="00D1077C">
        <w:t>cloth: Một mét vải</w:t>
      </w:r>
      <w:r w:rsidR="00F469F7">
        <w:t xml:space="preserve"> / </w:t>
      </w:r>
      <w:r w:rsidRPr="00D1077C">
        <w:t>feet vuông</w:t>
      </w:r>
      <w:r w:rsidR="00F469F7">
        <w:t xml:space="preserve"> / </w:t>
      </w:r>
      <w:r w:rsidRPr="00D1077C">
        <w:t>vải;</w:t>
      </w:r>
    </w:p>
    <w:p w14:paraId="63F58CAC" w14:textId="17D2790F" w:rsidR="00D1077C" w:rsidRPr="00D1077C" w:rsidRDefault="00D1077C" w:rsidP="00D1077C">
      <w:r w:rsidRPr="00D1077C">
        <w:t>A yard</w:t>
      </w:r>
      <w:r w:rsidR="00F469F7">
        <w:t xml:space="preserve"> / </w:t>
      </w:r>
      <w:r w:rsidRPr="00D1077C">
        <w:t>meter of ribbon: Một sân</w:t>
      </w:r>
      <w:r w:rsidR="00F469F7">
        <w:t xml:space="preserve"> / </w:t>
      </w:r>
      <w:r w:rsidRPr="00D1077C">
        <w:t>mét băng.</w:t>
      </w:r>
    </w:p>
    <w:p w14:paraId="5E229B1E" w14:textId="74FDE3E6" w:rsidR="00D1077C" w:rsidRPr="00D1077C" w:rsidRDefault="00D1077C" w:rsidP="00D1077C">
      <w:pPr>
        <w:rPr>
          <w:b/>
          <w:bCs/>
        </w:rPr>
      </w:pPr>
      <w:r>
        <w:rPr>
          <w:b/>
          <w:bCs/>
        </w:rPr>
        <w:t>2.</w:t>
      </w:r>
      <w:r w:rsidRPr="00D1077C">
        <w:rPr>
          <w:b/>
          <w:bCs/>
        </w:rPr>
        <w:t xml:space="preserve"> Bảng đơn vị tính tiếng Anh thông dụng</w:t>
      </w:r>
    </w:p>
    <w:p w14:paraId="70A5B8AB" w14:textId="77777777" w:rsidR="00D1077C" w:rsidRPr="00D1077C" w:rsidRDefault="00D1077C" w:rsidP="00D1077C">
      <w:r w:rsidRPr="00D1077C">
        <w:t>Có lẽ tới đây bạn sẽ cảm thấy “hơi choáng” vì có quá nhiều đơn vị tính tiếng Anh phải không? Tuy nhiên, không phải đơn vị tính nào cũng được sử dụng phổ biến, thường xuyên. Dưới đây là bảng đơn vị tính tiếng Anh quốc tế thông dụng bao gồm cả viết tắt của chúng nữa nhé:</w:t>
      </w:r>
    </w:p>
    <w:tbl>
      <w:tblPr>
        <w:tblW w:w="10950" w:type="dxa"/>
        <w:shd w:val="clear" w:color="auto" w:fill="FFFFFF"/>
        <w:tblCellMar>
          <w:top w:w="15" w:type="dxa"/>
          <w:left w:w="15" w:type="dxa"/>
          <w:bottom w:w="15" w:type="dxa"/>
          <w:right w:w="15" w:type="dxa"/>
        </w:tblCellMar>
        <w:tblLook w:val="04A0" w:firstRow="1" w:lastRow="0" w:firstColumn="1" w:lastColumn="0" w:noHBand="0" w:noVBand="1"/>
      </w:tblPr>
      <w:tblGrid>
        <w:gridCol w:w="770"/>
        <w:gridCol w:w="4628"/>
        <w:gridCol w:w="5552"/>
      </w:tblGrid>
      <w:tr w:rsidR="00D1077C" w:rsidRPr="00D1077C" w14:paraId="262D6C65" w14:textId="77777777" w:rsidTr="00D1077C">
        <w:tc>
          <w:tcPr>
            <w:tcW w:w="0" w:type="auto"/>
            <w:shd w:val="clear" w:color="auto" w:fill="FFFFFF"/>
            <w:vAlign w:val="center"/>
            <w:hideMark/>
          </w:tcPr>
          <w:p w14:paraId="20AA721B" w14:textId="77777777" w:rsidR="00D1077C" w:rsidRPr="00D1077C" w:rsidRDefault="00D1077C" w:rsidP="00D1077C">
            <w:r w:rsidRPr="00D1077C">
              <w:rPr>
                <w:b/>
                <w:bCs/>
              </w:rPr>
              <w:t>Mã</w:t>
            </w:r>
          </w:p>
        </w:tc>
        <w:tc>
          <w:tcPr>
            <w:tcW w:w="0" w:type="auto"/>
            <w:shd w:val="clear" w:color="auto" w:fill="FFFFFF"/>
            <w:vAlign w:val="center"/>
            <w:hideMark/>
          </w:tcPr>
          <w:p w14:paraId="45E8448F" w14:textId="77777777" w:rsidR="00D1077C" w:rsidRPr="00D1077C" w:rsidRDefault="00D1077C" w:rsidP="00D1077C">
            <w:r w:rsidRPr="00D1077C">
              <w:rPr>
                <w:b/>
                <w:bCs/>
              </w:rPr>
              <w:t>Tên tiếng anh</w:t>
            </w:r>
          </w:p>
        </w:tc>
        <w:tc>
          <w:tcPr>
            <w:tcW w:w="0" w:type="auto"/>
            <w:shd w:val="clear" w:color="auto" w:fill="FFFFFF"/>
            <w:vAlign w:val="center"/>
            <w:hideMark/>
          </w:tcPr>
          <w:p w14:paraId="7A9AF81D" w14:textId="77777777" w:rsidR="00D1077C" w:rsidRPr="00D1077C" w:rsidRDefault="00D1077C" w:rsidP="00D1077C">
            <w:r w:rsidRPr="00D1077C">
              <w:rPr>
                <w:b/>
                <w:bCs/>
              </w:rPr>
              <w:t>Tên tiếng Việt</w:t>
            </w:r>
          </w:p>
        </w:tc>
      </w:tr>
      <w:tr w:rsidR="00D1077C" w:rsidRPr="00D1077C" w14:paraId="44C4E8CD" w14:textId="77777777" w:rsidTr="00D1077C">
        <w:tc>
          <w:tcPr>
            <w:tcW w:w="0" w:type="auto"/>
            <w:shd w:val="clear" w:color="auto" w:fill="FFFFFF"/>
            <w:vAlign w:val="center"/>
            <w:hideMark/>
          </w:tcPr>
          <w:p w14:paraId="37A41BE9" w14:textId="77777777" w:rsidR="00D1077C" w:rsidRPr="00D1077C" w:rsidRDefault="00D1077C" w:rsidP="00D1077C">
            <w:r w:rsidRPr="00D1077C">
              <w:t>SET</w:t>
            </w:r>
          </w:p>
        </w:tc>
        <w:tc>
          <w:tcPr>
            <w:tcW w:w="0" w:type="auto"/>
            <w:shd w:val="clear" w:color="auto" w:fill="FFFFFF"/>
            <w:vAlign w:val="center"/>
            <w:hideMark/>
          </w:tcPr>
          <w:p w14:paraId="2DCF7C7B" w14:textId="77777777" w:rsidR="00D1077C" w:rsidRPr="00D1077C" w:rsidRDefault="00D1077C" w:rsidP="00D1077C">
            <w:r w:rsidRPr="00D1077C">
              <w:t>Sets</w:t>
            </w:r>
          </w:p>
        </w:tc>
        <w:tc>
          <w:tcPr>
            <w:tcW w:w="0" w:type="auto"/>
            <w:shd w:val="clear" w:color="auto" w:fill="FFFFFF"/>
            <w:vAlign w:val="center"/>
            <w:hideMark/>
          </w:tcPr>
          <w:p w14:paraId="0BE7556D" w14:textId="77777777" w:rsidR="00D1077C" w:rsidRPr="00D1077C" w:rsidRDefault="00D1077C" w:rsidP="00D1077C">
            <w:r w:rsidRPr="00D1077C">
              <w:t>Bộ</w:t>
            </w:r>
          </w:p>
        </w:tc>
      </w:tr>
      <w:tr w:rsidR="00D1077C" w:rsidRPr="00D1077C" w14:paraId="2276BFF0" w14:textId="77777777" w:rsidTr="00D1077C">
        <w:tc>
          <w:tcPr>
            <w:tcW w:w="0" w:type="auto"/>
            <w:shd w:val="clear" w:color="auto" w:fill="FFFFFF"/>
            <w:vAlign w:val="center"/>
            <w:hideMark/>
          </w:tcPr>
          <w:p w14:paraId="5123CEC6" w14:textId="77777777" w:rsidR="00D1077C" w:rsidRPr="00D1077C" w:rsidRDefault="00D1077C" w:rsidP="00D1077C">
            <w:r w:rsidRPr="00D1077C">
              <w:t>DZN</w:t>
            </w:r>
          </w:p>
        </w:tc>
        <w:tc>
          <w:tcPr>
            <w:tcW w:w="0" w:type="auto"/>
            <w:shd w:val="clear" w:color="auto" w:fill="FFFFFF"/>
            <w:vAlign w:val="center"/>
            <w:hideMark/>
          </w:tcPr>
          <w:p w14:paraId="65C054A6" w14:textId="77777777" w:rsidR="00D1077C" w:rsidRPr="00D1077C" w:rsidRDefault="00D1077C" w:rsidP="00D1077C">
            <w:r w:rsidRPr="00D1077C">
              <w:t>Dozen</w:t>
            </w:r>
          </w:p>
        </w:tc>
        <w:tc>
          <w:tcPr>
            <w:tcW w:w="0" w:type="auto"/>
            <w:shd w:val="clear" w:color="auto" w:fill="FFFFFF"/>
            <w:vAlign w:val="center"/>
            <w:hideMark/>
          </w:tcPr>
          <w:p w14:paraId="1E7C5287" w14:textId="77777777" w:rsidR="00D1077C" w:rsidRPr="00D1077C" w:rsidRDefault="00D1077C" w:rsidP="00D1077C">
            <w:r w:rsidRPr="00D1077C">
              <w:t>Tá</w:t>
            </w:r>
          </w:p>
        </w:tc>
      </w:tr>
      <w:tr w:rsidR="00D1077C" w:rsidRPr="00D1077C" w14:paraId="62D1BFE2" w14:textId="77777777" w:rsidTr="00D1077C">
        <w:tc>
          <w:tcPr>
            <w:tcW w:w="0" w:type="auto"/>
            <w:shd w:val="clear" w:color="auto" w:fill="FFFFFF"/>
            <w:vAlign w:val="center"/>
            <w:hideMark/>
          </w:tcPr>
          <w:p w14:paraId="40AE2B2F" w14:textId="77777777" w:rsidR="00D1077C" w:rsidRPr="00D1077C" w:rsidRDefault="00D1077C" w:rsidP="00D1077C">
            <w:r w:rsidRPr="00D1077C">
              <w:t>GRO</w:t>
            </w:r>
          </w:p>
        </w:tc>
        <w:tc>
          <w:tcPr>
            <w:tcW w:w="0" w:type="auto"/>
            <w:shd w:val="clear" w:color="auto" w:fill="FFFFFF"/>
            <w:vAlign w:val="center"/>
            <w:hideMark/>
          </w:tcPr>
          <w:p w14:paraId="74BB9179" w14:textId="77777777" w:rsidR="00D1077C" w:rsidRPr="00D1077C" w:rsidRDefault="00D1077C" w:rsidP="00D1077C">
            <w:r w:rsidRPr="00D1077C">
              <w:t>Gross</w:t>
            </w:r>
          </w:p>
        </w:tc>
        <w:tc>
          <w:tcPr>
            <w:tcW w:w="0" w:type="auto"/>
            <w:shd w:val="clear" w:color="auto" w:fill="FFFFFF"/>
            <w:vAlign w:val="center"/>
            <w:hideMark/>
          </w:tcPr>
          <w:p w14:paraId="5AC8C245" w14:textId="77777777" w:rsidR="00D1077C" w:rsidRPr="00D1077C" w:rsidRDefault="00D1077C" w:rsidP="00D1077C">
            <w:r w:rsidRPr="00D1077C">
              <w:t>Tổng (trọng lượng)</w:t>
            </w:r>
          </w:p>
        </w:tc>
      </w:tr>
      <w:tr w:rsidR="00D1077C" w:rsidRPr="00D1077C" w14:paraId="7A2FBD6B" w14:textId="77777777" w:rsidTr="00D1077C">
        <w:tc>
          <w:tcPr>
            <w:tcW w:w="0" w:type="auto"/>
            <w:shd w:val="clear" w:color="auto" w:fill="FFFFFF"/>
            <w:vAlign w:val="center"/>
            <w:hideMark/>
          </w:tcPr>
          <w:p w14:paraId="23BB33BE" w14:textId="77777777" w:rsidR="00D1077C" w:rsidRPr="00D1077C" w:rsidRDefault="00D1077C" w:rsidP="00D1077C">
            <w:r w:rsidRPr="00D1077C">
              <w:t>TH</w:t>
            </w:r>
          </w:p>
        </w:tc>
        <w:tc>
          <w:tcPr>
            <w:tcW w:w="0" w:type="auto"/>
            <w:shd w:val="clear" w:color="auto" w:fill="FFFFFF"/>
            <w:vAlign w:val="center"/>
            <w:hideMark/>
          </w:tcPr>
          <w:p w14:paraId="5FBCD66A" w14:textId="77777777" w:rsidR="00D1077C" w:rsidRPr="00D1077C" w:rsidRDefault="00D1077C" w:rsidP="00D1077C">
            <w:r w:rsidRPr="00D1077C">
              <w:t>In thousands</w:t>
            </w:r>
          </w:p>
        </w:tc>
        <w:tc>
          <w:tcPr>
            <w:tcW w:w="0" w:type="auto"/>
            <w:shd w:val="clear" w:color="auto" w:fill="FFFFFF"/>
            <w:vAlign w:val="center"/>
            <w:hideMark/>
          </w:tcPr>
          <w:p w14:paraId="6A7A8AE7" w14:textId="77777777" w:rsidR="00D1077C" w:rsidRPr="00D1077C" w:rsidRDefault="00D1077C" w:rsidP="00D1077C">
            <w:r w:rsidRPr="00D1077C">
              <w:t>Nghìn</w:t>
            </w:r>
          </w:p>
        </w:tc>
      </w:tr>
      <w:tr w:rsidR="00D1077C" w:rsidRPr="00D1077C" w14:paraId="00EB2BA8" w14:textId="77777777" w:rsidTr="00D1077C">
        <w:tc>
          <w:tcPr>
            <w:tcW w:w="0" w:type="auto"/>
            <w:shd w:val="clear" w:color="auto" w:fill="FFFFFF"/>
            <w:vAlign w:val="center"/>
            <w:hideMark/>
          </w:tcPr>
          <w:p w14:paraId="1482BB98" w14:textId="77777777" w:rsidR="00D1077C" w:rsidRPr="00D1077C" w:rsidRDefault="00D1077C" w:rsidP="00D1077C">
            <w:r w:rsidRPr="00D1077C">
              <w:t>PCE</w:t>
            </w:r>
          </w:p>
        </w:tc>
        <w:tc>
          <w:tcPr>
            <w:tcW w:w="0" w:type="auto"/>
            <w:shd w:val="clear" w:color="auto" w:fill="FFFFFF"/>
            <w:vAlign w:val="center"/>
            <w:hideMark/>
          </w:tcPr>
          <w:p w14:paraId="7663644C" w14:textId="77777777" w:rsidR="00D1077C" w:rsidRPr="00D1077C" w:rsidRDefault="00D1077C" w:rsidP="00D1077C">
            <w:r w:rsidRPr="00D1077C">
              <w:t>Pieces</w:t>
            </w:r>
          </w:p>
        </w:tc>
        <w:tc>
          <w:tcPr>
            <w:tcW w:w="0" w:type="auto"/>
            <w:shd w:val="clear" w:color="auto" w:fill="FFFFFF"/>
            <w:vAlign w:val="center"/>
            <w:hideMark/>
          </w:tcPr>
          <w:p w14:paraId="5E0BACA5" w14:textId="77777777" w:rsidR="00D1077C" w:rsidRPr="00D1077C" w:rsidRDefault="00D1077C" w:rsidP="00D1077C">
            <w:r w:rsidRPr="00D1077C">
              <w:t>Cái, chiếc</w:t>
            </w:r>
          </w:p>
        </w:tc>
      </w:tr>
      <w:tr w:rsidR="00D1077C" w:rsidRPr="00D1077C" w14:paraId="34066A76" w14:textId="77777777" w:rsidTr="00D1077C">
        <w:tc>
          <w:tcPr>
            <w:tcW w:w="0" w:type="auto"/>
            <w:shd w:val="clear" w:color="auto" w:fill="FFFFFF"/>
            <w:vAlign w:val="center"/>
            <w:hideMark/>
          </w:tcPr>
          <w:p w14:paraId="58F68D38" w14:textId="77777777" w:rsidR="00D1077C" w:rsidRPr="00D1077C" w:rsidRDefault="00D1077C" w:rsidP="00D1077C">
            <w:r w:rsidRPr="00D1077C">
              <w:t>PR</w:t>
            </w:r>
          </w:p>
        </w:tc>
        <w:tc>
          <w:tcPr>
            <w:tcW w:w="0" w:type="auto"/>
            <w:shd w:val="clear" w:color="auto" w:fill="FFFFFF"/>
            <w:vAlign w:val="center"/>
            <w:hideMark/>
          </w:tcPr>
          <w:p w14:paraId="0594783D" w14:textId="77777777" w:rsidR="00D1077C" w:rsidRPr="00D1077C" w:rsidRDefault="00D1077C" w:rsidP="00D1077C">
            <w:r w:rsidRPr="00D1077C">
              <w:t>Pair</w:t>
            </w:r>
          </w:p>
        </w:tc>
        <w:tc>
          <w:tcPr>
            <w:tcW w:w="0" w:type="auto"/>
            <w:shd w:val="clear" w:color="auto" w:fill="FFFFFF"/>
            <w:vAlign w:val="center"/>
            <w:hideMark/>
          </w:tcPr>
          <w:p w14:paraId="2BD56167" w14:textId="77777777" w:rsidR="00D1077C" w:rsidRPr="00D1077C" w:rsidRDefault="00D1077C" w:rsidP="00D1077C">
            <w:r w:rsidRPr="00D1077C">
              <w:t>Đôi, cặp</w:t>
            </w:r>
          </w:p>
        </w:tc>
      </w:tr>
      <w:tr w:rsidR="00D1077C" w:rsidRPr="00D1077C" w14:paraId="37DA1A6D" w14:textId="77777777" w:rsidTr="00D1077C">
        <w:tc>
          <w:tcPr>
            <w:tcW w:w="0" w:type="auto"/>
            <w:shd w:val="clear" w:color="auto" w:fill="FFFFFF"/>
            <w:vAlign w:val="center"/>
            <w:hideMark/>
          </w:tcPr>
          <w:p w14:paraId="752EF3A0" w14:textId="77777777" w:rsidR="00D1077C" w:rsidRPr="00D1077C" w:rsidRDefault="00D1077C" w:rsidP="00D1077C">
            <w:r w:rsidRPr="00D1077C">
              <w:t>MTR</w:t>
            </w:r>
          </w:p>
        </w:tc>
        <w:tc>
          <w:tcPr>
            <w:tcW w:w="0" w:type="auto"/>
            <w:shd w:val="clear" w:color="auto" w:fill="FFFFFF"/>
            <w:vAlign w:val="center"/>
            <w:hideMark/>
          </w:tcPr>
          <w:p w14:paraId="25453B43" w14:textId="77777777" w:rsidR="00D1077C" w:rsidRPr="00D1077C" w:rsidRDefault="00D1077C" w:rsidP="00D1077C">
            <w:r w:rsidRPr="00D1077C">
              <w:t>Metres</w:t>
            </w:r>
          </w:p>
        </w:tc>
        <w:tc>
          <w:tcPr>
            <w:tcW w:w="0" w:type="auto"/>
            <w:shd w:val="clear" w:color="auto" w:fill="FFFFFF"/>
            <w:vAlign w:val="center"/>
            <w:hideMark/>
          </w:tcPr>
          <w:p w14:paraId="6BFF2FCF" w14:textId="77777777" w:rsidR="00D1077C" w:rsidRPr="00D1077C" w:rsidRDefault="00D1077C" w:rsidP="00D1077C">
            <w:r w:rsidRPr="00D1077C">
              <w:t>Mét</w:t>
            </w:r>
          </w:p>
        </w:tc>
      </w:tr>
      <w:tr w:rsidR="00D1077C" w:rsidRPr="00D1077C" w14:paraId="1B230329" w14:textId="77777777" w:rsidTr="00D1077C">
        <w:tc>
          <w:tcPr>
            <w:tcW w:w="0" w:type="auto"/>
            <w:shd w:val="clear" w:color="auto" w:fill="FFFFFF"/>
            <w:vAlign w:val="center"/>
            <w:hideMark/>
          </w:tcPr>
          <w:p w14:paraId="453495BF" w14:textId="77777777" w:rsidR="00D1077C" w:rsidRPr="00D1077C" w:rsidRDefault="00D1077C" w:rsidP="00D1077C">
            <w:r w:rsidRPr="00D1077C">
              <w:t>FOT</w:t>
            </w:r>
          </w:p>
        </w:tc>
        <w:tc>
          <w:tcPr>
            <w:tcW w:w="0" w:type="auto"/>
            <w:shd w:val="clear" w:color="auto" w:fill="FFFFFF"/>
            <w:vAlign w:val="center"/>
            <w:hideMark/>
          </w:tcPr>
          <w:p w14:paraId="0D61AB8A" w14:textId="77777777" w:rsidR="00D1077C" w:rsidRPr="00D1077C" w:rsidRDefault="00D1077C" w:rsidP="00D1077C">
            <w:r w:rsidRPr="00D1077C">
              <w:t>Feet</w:t>
            </w:r>
          </w:p>
        </w:tc>
        <w:tc>
          <w:tcPr>
            <w:tcW w:w="0" w:type="auto"/>
            <w:shd w:val="clear" w:color="auto" w:fill="FFFFFF"/>
            <w:vAlign w:val="center"/>
            <w:hideMark/>
          </w:tcPr>
          <w:p w14:paraId="76FE76DD" w14:textId="77777777" w:rsidR="00D1077C" w:rsidRPr="00D1077C" w:rsidRDefault="00D1077C" w:rsidP="00D1077C">
            <w:r w:rsidRPr="00D1077C">
              <w:t>Phút</w:t>
            </w:r>
          </w:p>
        </w:tc>
      </w:tr>
      <w:tr w:rsidR="00D1077C" w:rsidRPr="00D1077C" w14:paraId="2F859B97" w14:textId="77777777" w:rsidTr="00D1077C">
        <w:tc>
          <w:tcPr>
            <w:tcW w:w="0" w:type="auto"/>
            <w:shd w:val="clear" w:color="auto" w:fill="FFFFFF"/>
            <w:vAlign w:val="center"/>
            <w:hideMark/>
          </w:tcPr>
          <w:p w14:paraId="293CED93" w14:textId="77777777" w:rsidR="00D1077C" w:rsidRPr="00D1077C" w:rsidRDefault="00D1077C" w:rsidP="00D1077C">
            <w:r w:rsidRPr="00D1077C">
              <w:lastRenderedPageBreak/>
              <w:t>YRD</w:t>
            </w:r>
          </w:p>
        </w:tc>
        <w:tc>
          <w:tcPr>
            <w:tcW w:w="0" w:type="auto"/>
            <w:shd w:val="clear" w:color="auto" w:fill="FFFFFF"/>
            <w:vAlign w:val="center"/>
            <w:hideMark/>
          </w:tcPr>
          <w:p w14:paraId="2172E44A" w14:textId="77777777" w:rsidR="00D1077C" w:rsidRPr="00D1077C" w:rsidRDefault="00D1077C" w:rsidP="00D1077C">
            <w:r w:rsidRPr="00D1077C">
              <w:t>Yards</w:t>
            </w:r>
          </w:p>
        </w:tc>
        <w:tc>
          <w:tcPr>
            <w:tcW w:w="0" w:type="auto"/>
            <w:shd w:val="clear" w:color="auto" w:fill="FFFFFF"/>
            <w:vAlign w:val="center"/>
            <w:hideMark/>
          </w:tcPr>
          <w:p w14:paraId="4FACB416" w14:textId="77777777" w:rsidR="00D1077C" w:rsidRPr="00D1077C" w:rsidRDefault="00D1077C" w:rsidP="00D1077C">
            <w:r w:rsidRPr="00D1077C">
              <w:t>I-at</w:t>
            </w:r>
          </w:p>
        </w:tc>
      </w:tr>
      <w:tr w:rsidR="00D1077C" w:rsidRPr="00D1077C" w14:paraId="66D5EB0B" w14:textId="77777777" w:rsidTr="00D1077C">
        <w:tc>
          <w:tcPr>
            <w:tcW w:w="0" w:type="auto"/>
            <w:shd w:val="clear" w:color="auto" w:fill="FFFFFF"/>
            <w:vAlign w:val="center"/>
            <w:hideMark/>
          </w:tcPr>
          <w:p w14:paraId="33AEC367" w14:textId="77777777" w:rsidR="00D1077C" w:rsidRPr="00D1077C" w:rsidRDefault="00D1077C" w:rsidP="00D1077C">
            <w:r w:rsidRPr="00D1077C">
              <w:t>MTK</w:t>
            </w:r>
          </w:p>
        </w:tc>
        <w:tc>
          <w:tcPr>
            <w:tcW w:w="0" w:type="auto"/>
            <w:shd w:val="clear" w:color="auto" w:fill="FFFFFF"/>
            <w:vAlign w:val="center"/>
            <w:hideMark/>
          </w:tcPr>
          <w:p w14:paraId="528B0E33" w14:textId="77777777" w:rsidR="00D1077C" w:rsidRPr="00D1077C" w:rsidRDefault="00D1077C" w:rsidP="00D1077C">
            <w:r w:rsidRPr="00D1077C">
              <w:t>Square metres</w:t>
            </w:r>
          </w:p>
        </w:tc>
        <w:tc>
          <w:tcPr>
            <w:tcW w:w="0" w:type="auto"/>
            <w:shd w:val="clear" w:color="auto" w:fill="FFFFFF"/>
            <w:vAlign w:val="center"/>
            <w:hideMark/>
          </w:tcPr>
          <w:p w14:paraId="3BAC94D1" w14:textId="77777777" w:rsidR="00D1077C" w:rsidRPr="00D1077C" w:rsidRDefault="00D1077C" w:rsidP="00D1077C">
            <w:r w:rsidRPr="00D1077C">
              <w:t>Mét vuông</w:t>
            </w:r>
          </w:p>
        </w:tc>
      </w:tr>
      <w:tr w:rsidR="00D1077C" w:rsidRPr="00D1077C" w14:paraId="415FE978" w14:textId="77777777" w:rsidTr="00D1077C">
        <w:tc>
          <w:tcPr>
            <w:tcW w:w="0" w:type="auto"/>
            <w:shd w:val="clear" w:color="auto" w:fill="FFFFFF"/>
            <w:vAlign w:val="center"/>
            <w:hideMark/>
          </w:tcPr>
          <w:p w14:paraId="37A6EC06" w14:textId="77777777" w:rsidR="00D1077C" w:rsidRPr="00D1077C" w:rsidRDefault="00D1077C" w:rsidP="00D1077C">
            <w:r w:rsidRPr="00D1077C">
              <w:t>FTK</w:t>
            </w:r>
          </w:p>
        </w:tc>
        <w:tc>
          <w:tcPr>
            <w:tcW w:w="0" w:type="auto"/>
            <w:shd w:val="clear" w:color="auto" w:fill="FFFFFF"/>
            <w:vAlign w:val="center"/>
            <w:hideMark/>
          </w:tcPr>
          <w:p w14:paraId="19B972A8" w14:textId="77777777" w:rsidR="00D1077C" w:rsidRPr="00D1077C" w:rsidRDefault="00D1077C" w:rsidP="00D1077C">
            <w:r w:rsidRPr="00D1077C">
              <w:t>Square feet</w:t>
            </w:r>
          </w:p>
        </w:tc>
        <w:tc>
          <w:tcPr>
            <w:tcW w:w="0" w:type="auto"/>
            <w:shd w:val="clear" w:color="auto" w:fill="FFFFFF"/>
            <w:vAlign w:val="center"/>
            <w:hideMark/>
          </w:tcPr>
          <w:p w14:paraId="7A704DA7" w14:textId="77777777" w:rsidR="00D1077C" w:rsidRPr="00D1077C" w:rsidRDefault="00D1077C" w:rsidP="00D1077C">
            <w:r w:rsidRPr="00D1077C">
              <w:t>Phút vuông</w:t>
            </w:r>
          </w:p>
        </w:tc>
      </w:tr>
      <w:tr w:rsidR="00D1077C" w:rsidRPr="00D1077C" w14:paraId="352B616E" w14:textId="77777777" w:rsidTr="00D1077C">
        <w:tc>
          <w:tcPr>
            <w:tcW w:w="0" w:type="auto"/>
            <w:shd w:val="clear" w:color="auto" w:fill="FFFFFF"/>
            <w:vAlign w:val="center"/>
            <w:hideMark/>
          </w:tcPr>
          <w:p w14:paraId="178C665B" w14:textId="77777777" w:rsidR="00D1077C" w:rsidRPr="00D1077C" w:rsidRDefault="00D1077C" w:rsidP="00D1077C">
            <w:r w:rsidRPr="00D1077C">
              <w:t>YDK</w:t>
            </w:r>
          </w:p>
        </w:tc>
        <w:tc>
          <w:tcPr>
            <w:tcW w:w="0" w:type="auto"/>
            <w:shd w:val="clear" w:color="auto" w:fill="FFFFFF"/>
            <w:vAlign w:val="center"/>
            <w:hideMark/>
          </w:tcPr>
          <w:p w14:paraId="003F68A9" w14:textId="77777777" w:rsidR="00D1077C" w:rsidRPr="00D1077C" w:rsidRDefault="00D1077C" w:rsidP="00D1077C">
            <w:r w:rsidRPr="00D1077C">
              <w:t>Square yards</w:t>
            </w:r>
          </w:p>
        </w:tc>
        <w:tc>
          <w:tcPr>
            <w:tcW w:w="0" w:type="auto"/>
            <w:shd w:val="clear" w:color="auto" w:fill="FFFFFF"/>
            <w:vAlign w:val="center"/>
            <w:hideMark/>
          </w:tcPr>
          <w:p w14:paraId="1B9EC655" w14:textId="77777777" w:rsidR="00D1077C" w:rsidRPr="00D1077C" w:rsidRDefault="00D1077C" w:rsidP="00D1077C">
            <w:r w:rsidRPr="00D1077C">
              <w:t>I-at vuông</w:t>
            </w:r>
          </w:p>
        </w:tc>
      </w:tr>
      <w:tr w:rsidR="00D1077C" w:rsidRPr="00D1077C" w14:paraId="05919921" w14:textId="77777777" w:rsidTr="00D1077C">
        <w:tc>
          <w:tcPr>
            <w:tcW w:w="0" w:type="auto"/>
            <w:shd w:val="clear" w:color="auto" w:fill="FFFFFF"/>
            <w:vAlign w:val="center"/>
            <w:hideMark/>
          </w:tcPr>
          <w:p w14:paraId="5C4583D0" w14:textId="77777777" w:rsidR="00D1077C" w:rsidRPr="00D1077C" w:rsidRDefault="00D1077C" w:rsidP="00D1077C">
            <w:r w:rsidRPr="00D1077C">
              <w:t>GRM</w:t>
            </w:r>
          </w:p>
        </w:tc>
        <w:tc>
          <w:tcPr>
            <w:tcW w:w="0" w:type="auto"/>
            <w:shd w:val="clear" w:color="auto" w:fill="FFFFFF"/>
            <w:vAlign w:val="center"/>
            <w:hideMark/>
          </w:tcPr>
          <w:p w14:paraId="71DEAE02" w14:textId="77777777" w:rsidR="00D1077C" w:rsidRPr="00D1077C" w:rsidRDefault="00D1077C" w:rsidP="00D1077C">
            <w:r w:rsidRPr="00D1077C">
              <w:t>Grammes</w:t>
            </w:r>
          </w:p>
        </w:tc>
        <w:tc>
          <w:tcPr>
            <w:tcW w:w="0" w:type="auto"/>
            <w:shd w:val="clear" w:color="auto" w:fill="FFFFFF"/>
            <w:vAlign w:val="center"/>
            <w:hideMark/>
          </w:tcPr>
          <w:p w14:paraId="06C66EB4" w14:textId="77777777" w:rsidR="00D1077C" w:rsidRPr="00D1077C" w:rsidRDefault="00D1077C" w:rsidP="00D1077C">
            <w:r w:rsidRPr="00D1077C">
              <w:t>Gam</w:t>
            </w:r>
          </w:p>
        </w:tc>
      </w:tr>
      <w:tr w:rsidR="00D1077C" w:rsidRPr="00D1077C" w14:paraId="01D439FA" w14:textId="77777777" w:rsidTr="00D1077C">
        <w:tc>
          <w:tcPr>
            <w:tcW w:w="0" w:type="auto"/>
            <w:shd w:val="clear" w:color="auto" w:fill="FFFFFF"/>
            <w:vAlign w:val="center"/>
            <w:hideMark/>
          </w:tcPr>
          <w:p w14:paraId="3DAC4122" w14:textId="77777777" w:rsidR="00D1077C" w:rsidRPr="00D1077C" w:rsidRDefault="00D1077C" w:rsidP="00D1077C">
            <w:r w:rsidRPr="00D1077C">
              <w:t>GDW</w:t>
            </w:r>
          </w:p>
        </w:tc>
        <w:tc>
          <w:tcPr>
            <w:tcW w:w="0" w:type="auto"/>
            <w:shd w:val="clear" w:color="auto" w:fill="FFFFFF"/>
            <w:vAlign w:val="center"/>
            <w:hideMark/>
          </w:tcPr>
          <w:p w14:paraId="144B8D65" w14:textId="77777777" w:rsidR="00D1077C" w:rsidRPr="00D1077C" w:rsidRDefault="00D1077C" w:rsidP="00D1077C">
            <w:r w:rsidRPr="00D1077C">
              <w:t>Grammes by dry weight</w:t>
            </w:r>
          </w:p>
        </w:tc>
        <w:tc>
          <w:tcPr>
            <w:tcW w:w="0" w:type="auto"/>
            <w:shd w:val="clear" w:color="auto" w:fill="FFFFFF"/>
            <w:vAlign w:val="center"/>
            <w:hideMark/>
          </w:tcPr>
          <w:p w14:paraId="317C1F94" w14:textId="77777777" w:rsidR="00D1077C" w:rsidRPr="00D1077C" w:rsidRDefault="00D1077C" w:rsidP="00D1077C">
            <w:r w:rsidRPr="00D1077C">
              <w:t>Gam (theo trọng lượng khô)</w:t>
            </w:r>
          </w:p>
        </w:tc>
      </w:tr>
      <w:tr w:rsidR="00D1077C" w:rsidRPr="00D1077C" w14:paraId="7581489E" w14:textId="77777777" w:rsidTr="00D1077C">
        <w:tc>
          <w:tcPr>
            <w:tcW w:w="0" w:type="auto"/>
            <w:shd w:val="clear" w:color="auto" w:fill="FFFFFF"/>
            <w:vAlign w:val="center"/>
            <w:hideMark/>
          </w:tcPr>
          <w:p w14:paraId="45C0CAB1" w14:textId="77777777" w:rsidR="00D1077C" w:rsidRPr="00D1077C" w:rsidRDefault="00D1077C" w:rsidP="00D1077C">
            <w:r w:rsidRPr="00D1077C">
              <w:t>GIC</w:t>
            </w:r>
          </w:p>
        </w:tc>
        <w:tc>
          <w:tcPr>
            <w:tcW w:w="0" w:type="auto"/>
            <w:shd w:val="clear" w:color="auto" w:fill="FFFFFF"/>
            <w:vAlign w:val="center"/>
            <w:hideMark/>
          </w:tcPr>
          <w:p w14:paraId="102CBBDA" w14:textId="77777777" w:rsidR="00D1077C" w:rsidRPr="00D1077C" w:rsidRDefault="00D1077C" w:rsidP="00D1077C">
            <w:r w:rsidRPr="00D1077C">
              <w:t>Grammes including containers</w:t>
            </w:r>
          </w:p>
        </w:tc>
        <w:tc>
          <w:tcPr>
            <w:tcW w:w="0" w:type="auto"/>
            <w:shd w:val="clear" w:color="auto" w:fill="FFFFFF"/>
            <w:vAlign w:val="center"/>
            <w:hideMark/>
          </w:tcPr>
          <w:p w14:paraId="1F2F529E" w14:textId="77777777" w:rsidR="00D1077C" w:rsidRPr="00D1077C" w:rsidRDefault="00D1077C" w:rsidP="00D1077C">
            <w:pPr>
              <w:rPr>
                <w:lang w:val="nl-NL"/>
              </w:rPr>
            </w:pPr>
            <w:r w:rsidRPr="00D1077C">
              <w:rPr>
                <w:lang w:val="nl-NL"/>
              </w:rPr>
              <w:t>Gam (bao gồm công-ten-nơ)</w:t>
            </w:r>
          </w:p>
        </w:tc>
      </w:tr>
      <w:tr w:rsidR="00D1077C" w:rsidRPr="00D1077C" w14:paraId="08BFB6D4" w14:textId="77777777" w:rsidTr="00D1077C">
        <w:tc>
          <w:tcPr>
            <w:tcW w:w="0" w:type="auto"/>
            <w:shd w:val="clear" w:color="auto" w:fill="FFFFFF"/>
            <w:vAlign w:val="center"/>
            <w:hideMark/>
          </w:tcPr>
          <w:p w14:paraId="7BCBD1B3" w14:textId="77777777" w:rsidR="00D1077C" w:rsidRPr="00D1077C" w:rsidRDefault="00D1077C" w:rsidP="00D1077C">
            <w:r w:rsidRPr="00D1077C">
              <w:t>GII</w:t>
            </w:r>
          </w:p>
        </w:tc>
        <w:tc>
          <w:tcPr>
            <w:tcW w:w="0" w:type="auto"/>
            <w:shd w:val="clear" w:color="auto" w:fill="FFFFFF"/>
            <w:vAlign w:val="center"/>
            <w:hideMark/>
          </w:tcPr>
          <w:p w14:paraId="5538CD6B" w14:textId="77777777" w:rsidR="00D1077C" w:rsidRPr="00D1077C" w:rsidRDefault="00D1077C" w:rsidP="00D1077C">
            <w:r w:rsidRPr="00D1077C">
              <w:t>Grammes including inner packings</w:t>
            </w:r>
          </w:p>
        </w:tc>
        <w:tc>
          <w:tcPr>
            <w:tcW w:w="0" w:type="auto"/>
            <w:shd w:val="clear" w:color="auto" w:fill="FFFFFF"/>
            <w:vAlign w:val="center"/>
            <w:hideMark/>
          </w:tcPr>
          <w:p w14:paraId="7F2D526A" w14:textId="77777777" w:rsidR="00D1077C" w:rsidRPr="00D1077C" w:rsidRDefault="00D1077C" w:rsidP="00D1077C">
            <w:r w:rsidRPr="00D1077C">
              <w:t>Gam (bao gồm bao bì đóng gói bên trong)</w:t>
            </w:r>
          </w:p>
        </w:tc>
      </w:tr>
      <w:tr w:rsidR="00D1077C" w:rsidRPr="00D1077C" w14:paraId="6A77BC80" w14:textId="77777777" w:rsidTr="00D1077C">
        <w:tc>
          <w:tcPr>
            <w:tcW w:w="0" w:type="auto"/>
            <w:shd w:val="clear" w:color="auto" w:fill="FFFFFF"/>
            <w:vAlign w:val="center"/>
            <w:hideMark/>
          </w:tcPr>
          <w:p w14:paraId="3DD5A27B" w14:textId="77777777" w:rsidR="00D1077C" w:rsidRPr="00D1077C" w:rsidRDefault="00D1077C" w:rsidP="00D1077C">
            <w:r w:rsidRPr="00D1077C">
              <w:t>GMC</w:t>
            </w:r>
          </w:p>
        </w:tc>
        <w:tc>
          <w:tcPr>
            <w:tcW w:w="0" w:type="auto"/>
            <w:shd w:val="clear" w:color="auto" w:fill="FFFFFF"/>
            <w:vAlign w:val="center"/>
            <w:hideMark/>
          </w:tcPr>
          <w:p w14:paraId="47C71CC1" w14:textId="77777777" w:rsidR="00D1077C" w:rsidRPr="00D1077C" w:rsidRDefault="00D1077C" w:rsidP="00D1077C">
            <w:r w:rsidRPr="00D1077C">
              <w:t>Grammes by metal content</w:t>
            </w:r>
          </w:p>
        </w:tc>
        <w:tc>
          <w:tcPr>
            <w:tcW w:w="0" w:type="auto"/>
            <w:shd w:val="clear" w:color="auto" w:fill="FFFFFF"/>
            <w:vAlign w:val="center"/>
            <w:hideMark/>
          </w:tcPr>
          <w:p w14:paraId="3CA6EA4F" w14:textId="77777777" w:rsidR="00D1077C" w:rsidRPr="00D1077C" w:rsidRDefault="00D1077C" w:rsidP="00D1077C">
            <w:r w:rsidRPr="00D1077C">
              <w:t>Gam (theo hàm lượng kim loại)</w:t>
            </w:r>
          </w:p>
        </w:tc>
      </w:tr>
      <w:tr w:rsidR="00D1077C" w:rsidRPr="00D1077C" w14:paraId="2CB27B84" w14:textId="77777777" w:rsidTr="00D1077C">
        <w:tc>
          <w:tcPr>
            <w:tcW w:w="0" w:type="auto"/>
            <w:shd w:val="clear" w:color="auto" w:fill="FFFFFF"/>
            <w:vAlign w:val="center"/>
            <w:hideMark/>
          </w:tcPr>
          <w:p w14:paraId="0E87789C" w14:textId="77777777" w:rsidR="00D1077C" w:rsidRPr="00D1077C" w:rsidRDefault="00D1077C" w:rsidP="00D1077C">
            <w:r w:rsidRPr="00D1077C">
              <w:t>KGM</w:t>
            </w:r>
          </w:p>
        </w:tc>
        <w:tc>
          <w:tcPr>
            <w:tcW w:w="0" w:type="auto"/>
            <w:shd w:val="clear" w:color="auto" w:fill="FFFFFF"/>
            <w:vAlign w:val="center"/>
            <w:hideMark/>
          </w:tcPr>
          <w:p w14:paraId="7E2AA0AE" w14:textId="77777777" w:rsidR="00D1077C" w:rsidRPr="00D1077C" w:rsidRDefault="00D1077C" w:rsidP="00D1077C">
            <w:r w:rsidRPr="00D1077C">
              <w:t>Kilo-grammes</w:t>
            </w:r>
          </w:p>
        </w:tc>
        <w:tc>
          <w:tcPr>
            <w:tcW w:w="0" w:type="auto"/>
            <w:shd w:val="clear" w:color="auto" w:fill="FFFFFF"/>
            <w:vAlign w:val="center"/>
            <w:hideMark/>
          </w:tcPr>
          <w:p w14:paraId="44633343" w14:textId="77777777" w:rsidR="00D1077C" w:rsidRPr="00D1077C" w:rsidRDefault="00D1077C" w:rsidP="00D1077C">
            <w:r w:rsidRPr="00D1077C">
              <w:t>Ki-lô-gam</w:t>
            </w:r>
          </w:p>
        </w:tc>
      </w:tr>
      <w:tr w:rsidR="00D1077C" w:rsidRPr="00D1077C" w14:paraId="58D4B7D8" w14:textId="77777777" w:rsidTr="00D1077C">
        <w:tc>
          <w:tcPr>
            <w:tcW w:w="0" w:type="auto"/>
            <w:shd w:val="clear" w:color="auto" w:fill="FFFFFF"/>
            <w:vAlign w:val="center"/>
            <w:hideMark/>
          </w:tcPr>
          <w:p w14:paraId="56393930" w14:textId="77777777" w:rsidR="00D1077C" w:rsidRPr="00D1077C" w:rsidRDefault="00D1077C" w:rsidP="00D1077C">
            <w:r w:rsidRPr="00D1077C">
              <w:t>KDW</w:t>
            </w:r>
          </w:p>
        </w:tc>
        <w:tc>
          <w:tcPr>
            <w:tcW w:w="0" w:type="auto"/>
            <w:shd w:val="clear" w:color="auto" w:fill="FFFFFF"/>
            <w:vAlign w:val="center"/>
            <w:hideMark/>
          </w:tcPr>
          <w:p w14:paraId="6C53D627" w14:textId="77777777" w:rsidR="00D1077C" w:rsidRPr="00D1077C" w:rsidRDefault="00D1077C" w:rsidP="00D1077C">
            <w:r w:rsidRPr="00D1077C">
              <w:t>Kilo-grammes by dry weight</w:t>
            </w:r>
          </w:p>
        </w:tc>
        <w:tc>
          <w:tcPr>
            <w:tcW w:w="0" w:type="auto"/>
            <w:shd w:val="clear" w:color="auto" w:fill="FFFFFF"/>
            <w:vAlign w:val="center"/>
            <w:hideMark/>
          </w:tcPr>
          <w:p w14:paraId="674B8FB3" w14:textId="77777777" w:rsidR="00D1077C" w:rsidRPr="00D1077C" w:rsidRDefault="00D1077C" w:rsidP="00D1077C">
            <w:r w:rsidRPr="00D1077C">
              <w:t>Ki-lô-gam (theo trọng lượng khô)</w:t>
            </w:r>
          </w:p>
        </w:tc>
      </w:tr>
      <w:tr w:rsidR="00D1077C" w:rsidRPr="00D1077C" w14:paraId="360D3AE4" w14:textId="77777777" w:rsidTr="00D1077C">
        <w:tc>
          <w:tcPr>
            <w:tcW w:w="0" w:type="auto"/>
            <w:shd w:val="clear" w:color="auto" w:fill="FFFFFF"/>
            <w:vAlign w:val="center"/>
            <w:hideMark/>
          </w:tcPr>
          <w:p w14:paraId="739DAFEF" w14:textId="77777777" w:rsidR="00D1077C" w:rsidRPr="00D1077C" w:rsidRDefault="00D1077C" w:rsidP="00D1077C">
            <w:r w:rsidRPr="00D1077C">
              <w:t>KIC</w:t>
            </w:r>
          </w:p>
        </w:tc>
        <w:tc>
          <w:tcPr>
            <w:tcW w:w="0" w:type="auto"/>
            <w:shd w:val="clear" w:color="auto" w:fill="FFFFFF"/>
            <w:vAlign w:val="center"/>
            <w:hideMark/>
          </w:tcPr>
          <w:p w14:paraId="03735532" w14:textId="77777777" w:rsidR="00D1077C" w:rsidRPr="00D1077C" w:rsidRDefault="00D1077C" w:rsidP="00D1077C">
            <w:r w:rsidRPr="00D1077C">
              <w:t>Kilo-grammes including containers</w:t>
            </w:r>
          </w:p>
        </w:tc>
        <w:tc>
          <w:tcPr>
            <w:tcW w:w="0" w:type="auto"/>
            <w:shd w:val="clear" w:color="auto" w:fill="FFFFFF"/>
            <w:vAlign w:val="center"/>
            <w:hideMark/>
          </w:tcPr>
          <w:p w14:paraId="7A980BE5" w14:textId="078A707A" w:rsidR="00D1077C" w:rsidRPr="00D1077C" w:rsidRDefault="00D1077C" w:rsidP="00D1077C">
            <w:r w:rsidRPr="00D1077C">
              <w:t>Ki-lô-gam</w:t>
            </w:r>
            <w:r w:rsidR="00F469F7">
              <w:t xml:space="preserve"> </w:t>
            </w:r>
            <w:r w:rsidRPr="00D1077C">
              <w:t>(bao gồm công-ten-nơ)</w:t>
            </w:r>
          </w:p>
        </w:tc>
      </w:tr>
      <w:tr w:rsidR="00D1077C" w:rsidRPr="00D1077C" w14:paraId="655A2153" w14:textId="77777777" w:rsidTr="00D1077C">
        <w:tc>
          <w:tcPr>
            <w:tcW w:w="0" w:type="auto"/>
            <w:shd w:val="clear" w:color="auto" w:fill="FFFFFF"/>
            <w:vAlign w:val="center"/>
            <w:hideMark/>
          </w:tcPr>
          <w:p w14:paraId="3499097B" w14:textId="77777777" w:rsidR="00D1077C" w:rsidRPr="00D1077C" w:rsidRDefault="00D1077C" w:rsidP="00D1077C">
            <w:r w:rsidRPr="00D1077C">
              <w:t>KII</w:t>
            </w:r>
          </w:p>
        </w:tc>
        <w:tc>
          <w:tcPr>
            <w:tcW w:w="0" w:type="auto"/>
            <w:shd w:val="clear" w:color="auto" w:fill="FFFFFF"/>
            <w:vAlign w:val="center"/>
            <w:hideMark/>
          </w:tcPr>
          <w:p w14:paraId="6E0D868D" w14:textId="77777777" w:rsidR="00D1077C" w:rsidRPr="00D1077C" w:rsidRDefault="00D1077C" w:rsidP="00D1077C">
            <w:r w:rsidRPr="00D1077C">
              <w:t>Kilo-grammes including inner packings</w:t>
            </w:r>
          </w:p>
        </w:tc>
        <w:tc>
          <w:tcPr>
            <w:tcW w:w="0" w:type="auto"/>
            <w:shd w:val="clear" w:color="auto" w:fill="FFFFFF"/>
            <w:vAlign w:val="center"/>
            <w:hideMark/>
          </w:tcPr>
          <w:p w14:paraId="17EFCB62" w14:textId="77777777" w:rsidR="00D1077C" w:rsidRPr="00D1077C" w:rsidRDefault="00D1077C" w:rsidP="00D1077C">
            <w:r w:rsidRPr="00D1077C">
              <w:t>Ki-lô-gam (bao gồm bao bì đóng gói bên trong)</w:t>
            </w:r>
          </w:p>
        </w:tc>
      </w:tr>
      <w:tr w:rsidR="00D1077C" w:rsidRPr="00D1077C" w14:paraId="0CD7C37D" w14:textId="77777777" w:rsidTr="00D1077C">
        <w:tc>
          <w:tcPr>
            <w:tcW w:w="0" w:type="auto"/>
            <w:shd w:val="clear" w:color="auto" w:fill="FFFFFF"/>
            <w:vAlign w:val="center"/>
            <w:hideMark/>
          </w:tcPr>
          <w:p w14:paraId="4DBD6C3B" w14:textId="77777777" w:rsidR="00D1077C" w:rsidRPr="00D1077C" w:rsidRDefault="00D1077C" w:rsidP="00D1077C">
            <w:r w:rsidRPr="00D1077C">
              <w:t>KMC</w:t>
            </w:r>
          </w:p>
        </w:tc>
        <w:tc>
          <w:tcPr>
            <w:tcW w:w="0" w:type="auto"/>
            <w:shd w:val="clear" w:color="auto" w:fill="FFFFFF"/>
            <w:vAlign w:val="center"/>
            <w:hideMark/>
          </w:tcPr>
          <w:p w14:paraId="76EDEFAB" w14:textId="77777777" w:rsidR="00D1077C" w:rsidRPr="00D1077C" w:rsidRDefault="00D1077C" w:rsidP="00D1077C">
            <w:r w:rsidRPr="00D1077C">
              <w:t>Kilo-grammes by metal content</w:t>
            </w:r>
          </w:p>
        </w:tc>
        <w:tc>
          <w:tcPr>
            <w:tcW w:w="0" w:type="auto"/>
            <w:shd w:val="clear" w:color="auto" w:fill="FFFFFF"/>
            <w:vAlign w:val="center"/>
            <w:hideMark/>
          </w:tcPr>
          <w:p w14:paraId="211063F7" w14:textId="77777777" w:rsidR="00D1077C" w:rsidRPr="00D1077C" w:rsidRDefault="00D1077C" w:rsidP="00D1077C">
            <w:r w:rsidRPr="00D1077C">
              <w:t>Ki-lô-gam (theo hàm lượng kim loại)</w:t>
            </w:r>
          </w:p>
        </w:tc>
      </w:tr>
      <w:tr w:rsidR="00D1077C" w:rsidRPr="00D1077C" w14:paraId="170FC7C4" w14:textId="77777777" w:rsidTr="00D1077C">
        <w:tc>
          <w:tcPr>
            <w:tcW w:w="0" w:type="auto"/>
            <w:shd w:val="clear" w:color="auto" w:fill="FFFFFF"/>
            <w:vAlign w:val="center"/>
            <w:hideMark/>
          </w:tcPr>
          <w:p w14:paraId="4C735432" w14:textId="77777777" w:rsidR="00D1077C" w:rsidRPr="00D1077C" w:rsidRDefault="00D1077C" w:rsidP="00D1077C">
            <w:r w:rsidRPr="00D1077C">
              <w:t>TNE</w:t>
            </w:r>
          </w:p>
        </w:tc>
        <w:tc>
          <w:tcPr>
            <w:tcW w:w="0" w:type="auto"/>
            <w:shd w:val="clear" w:color="auto" w:fill="FFFFFF"/>
            <w:vAlign w:val="center"/>
            <w:hideMark/>
          </w:tcPr>
          <w:p w14:paraId="7F71EE6F" w14:textId="77777777" w:rsidR="00D1077C" w:rsidRPr="00D1077C" w:rsidRDefault="00D1077C" w:rsidP="00D1077C">
            <w:r w:rsidRPr="00D1077C">
              <w:t>Metric-tons</w:t>
            </w:r>
          </w:p>
        </w:tc>
        <w:tc>
          <w:tcPr>
            <w:tcW w:w="0" w:type="auto"/>
            <w:shd w:val="clear" w:color="auto" w:fill="FFFFFF"/>
            <w:vAlign w:val="center"/>
            <w:hideMark/>
          </w:tcPr>
          <w:p w14:paraId="50D50438" w14:textId="77777777" w:rsidR="00D1077C" w:rsidRPr="00D1077C" w:rsidRDefault="00D1077C" w:rsidP="00D1077C">
            <w:r w:rsidRPr="00D1077C">
              <w:t>Tấn</w:t>
            </w:r>
          </w:p>
        </w:tc>
      </w:tr>
      <w:tr w:rsidR="00D1077C" w:rsidRPr="00D1077C" w14:paraId="7F27FA56" w14:textId="77777777" w:rsidTr="00D1077C">
        <w:tc>
          <w:tcPr>
            <w:tcW w:w="0" w:type="auto"/>
            <w:shd w:val="clear" w:color="auto" w:fill="FFFFFF"/>
            <w:vAlign w:val="center"/>
            <w:hideMark/>
          </w:tcPr>
          <w:p w14:paraId="536F6180" w14:textId="77777777" w:rsidR="00D1077C" w:rsidRPr="00D1077C" w:rsidRDefault="00D1077C" w:rsidP="00D1077C">
            <w:r w:rsidRPr="00D1077C">
              <w:t>MDW</w:t>
            </w:r>
          </w:p>
        </w:tc>
        <w:tc>
          <w:tcPr>
            <w:tcW w:w="0" w:type="auto"/>
            <w:shd w:val="clear" w:color="auto" w:fill="FFFFFF"/>
            <w:vAlign w:val="center"/>
            <w:hideMark/>
          </w:tcPr>
          <w:p w14:paraId="72FC4749" w14:textId="77777777" w:rsidR="00D1077C" w:rsidRPr="00D1077C" w:rsidRDefault="00D1077C" w:rsidP="00D1077C">
            <w:r w:rsidRPr="00D1077C">
              <w:t>Metric-tons by dry weight</w:t>
            </w:r>
          </w:p>
        </w:tc>
        <w:tc>
          <w:tcPr>
            <w:tcW w:w="0" w:type="auto"/>
            <w:shd w:val="clear" w:color="auto" w:fill="FFFFFF"/>
            <w:vAlign w:val="center"/>
            <w:hideMark/>
          </w:tcPr>
          <w:p w14:paraId="5347A8EA" w14:textId="77777777" w:rsidR="00D1077C" w:rsidRPr="00D1077C" w:rsidRDefault="00D1077C" w:rsidP="00D1077C">
            <w:r w:rsidRPr="00D1077C">
              <w:t>Tấn (theo trọng lượng khô)</w:t>
            </w:r>
          </w:p>
        </w:tc>
      </w:tr>
      <w:tr w:rsidR="00D1077C" w:rsidRPr="00D1077C" w14:paraId="15A7D58B" w14:textId="77777777" w:rsidTr="00D1077C">
        <w:tc>
          <w:tcPr>
            <w:tcW w:w="0" w:type="auto"/>
            <w:shd w:val="clear" w:color="auto" w:fill="FFFFFF"/>
            <w:vAlign w:val="center"/>
            <w:hideMark/>
          </w:tcPr>
          <w:p w14:paraId="3BBBB392" w14:textId="77777777" w:rsidR="00D1077C" w:rsidRPr="00D1077C" w:rsidRDefault="00D1077C" w:rsidP="00D1077C">
            <w:r w:rsidRPr="00D1077C">
              <w:t>MIC</w:t>
            </w:r>
          </w:p>
        </w:tc>
        <w:tc>
          <w:tcPr>
            <w:tcW w:w="0" w:type="auto"/>
            <w:shd w:val="clear" w:color="auto" w:fill="FFFFFF"/>
            <w:vAlign w:val="center"/>
            <w:hideMark/>
          </w:tcPr>
          <w:p w14:paraId="2AE4CB78" w14:textId="77777777" w:rsidR="00D1077C" w:rsidRPr="00D1077C" w:rsidRDefault="00D1077C" w:rsidP="00D1077C">
            <w:r w:rsidRPr="00D1077C">
              <w:t>Metric-tons including containers</w:t>
            </w:r>
          </w:p>
        </w:tc>
        <w:tc>
          <w:tcPr>
            <w:tcW w:w="0" w:type="auto"/>
            <w:shd w:val="clear" w:color="auto" w:fill="FFFFFF"/>
            <w:vAlign w:val="center"/>
            <w:hideMark/>
          </w:tcPr>
          <w:p w14:paraId="265E95DC" w14:textId="77777777" w:rsidR="00D1077C" w:rsidRPr="00D1077C" w:rsidRDefault="00D1077C" w:rsidP="00D1077C">
            <w:pPr>
              <w:rPr>
                <w:lang w:val="nl-NL"/>
              </w:rPr>
            </w:pPr>
            <w:r w:rsidRPr="00D1077C">
              <w:rPr>
                <w:lang w:val="nl-NL"/>
              </w:rPr>
              <w:t>Tấn (bao gồm công-ten-nơ)</w:t>
            </w:r>
          </w:p>
        </w:tc>
      </w:tr>
      <w:tr w:rsidR="00D1077C" w:rsidRPr="00D1077C" w14:paraId="49F5DAFD" w14:textId="77777777" w:rsidTr="00D1077C">
        <w:tc>
          <w:tcPr>
            <w:tcW w:w="0" w:type="auto"/>
            <w:shd w:val="clear" w:color="auto" w:fill="FFFFFF"/>
            <w:vAlign w:val="center"/>
            <w:hideMark/>
          </w:tcPr>
          <w:p w14:paraId="62B7E6F2" w14:textId="77777777" w:rsidR="00D1077C" w:rsidRPr="00D1077C" w:rsidRDefault="00D1077C" w:rsidP="00D1077C">
            <w:r w:rsidRPr="00D1077C">
              <w:t>MII</w:t>
            </w:r>
          </w:p>
        </w:tc>
        <w:tc>
          <w:tcPr>
            <w:tcW w:w="0" w:type="auto"/>
            <w:shd w:val="clear" w:color="auto" w:fill="FFFFFF"/>
            <w:vAlign w:val="center"/>
            <w:hideMark/>
          </w:tcPr>
          <w:p w14:paraId="4423CD9F" w14:textId="77777777" w:rsidR="00D1077C" w:rsidRPr="00D1077C" w:rsidRDefault="00D1077C" w:rsidP="00D1077C">
            <w:r w:rsidRPr="00D1077C">
              <w:t>Metric-tons including inner packings</w:t>
            </w:r>
          </w:p>
        </w:tc>
        <w:tc>
          <w:tcPr>
            <w:tcW w:w="0" w:type="auto"/>
            <w:shd w:val="clear" w:color="auto" w:fill="FFFFFF"/>
            <w:vAlign w:val="center"/>
            <w:hideMark/>
          </w:tcPr>
          <w:p w14:paraId="2C942255" w14:textId="77777777" w:rsidR="00D1077C" w:rsidRPr="00D1077C" w:rsidRDefault="00D1077C" w:rsidP="00D1077C">
            <w:r w:rsidRPr="00D1077C">
              <w:t>Tấn (bao gồm bao bì đóng gói bên trong)</w:t>
            </w:r>
          </w:p>
        </w:tc>
      </w:tr>
      <w:tr w:rsidR="00D1077C" w:rsidRPr="00D1077C" w14:paraId="26C6C3C8" w14:textId="77777777" w:rsidTr="00D1077C">
        <w:tc>
          <w:tcPr>
            <w:tcW w:w="0" w:type="auto"/>
            <w:shd w:val="clear" w:color="auto" w:fill="FFFFFF"/>
            <w:vAlign w:val="center"/>
            <w:hideMark/>
          </w:tcPr>
          <w:p w14:paraId="77DEFA04" w14:textId="77777777" w:rsidR="00D1077C" w:rsidRPr="00D1077C" w:rsidRDefault="00D1077C" w:rsidP="00D1077C">
            <w:r w:rsidRPr="00D1077C">
              <w:t>MMC</w:t>
            </w:r>
          </w:p>
        </w:tc>
        <w:tc>
          <w:tcPr>
            <w:tcW w:w="0" w:type="auto"/>
            <w:shd w:val="clear" w:color="auto" w:fill="FFFFFF"/>
            <w:vAlign w:val="center"/>
            <w:hideMark/>
          </w:tcPr>
          <w:p w14:paraId="402A710D" w14:textId="77777777" w:rsidR="00D1077C" w:rsidRPr="00D1077C" w:rsidRDefault="00D1077C" w:rsidP="00D1077C">
            <w:r w:rsidRPr="00D1077C">
              <w:t>Metric-tons by metal content</w:t>
            </w:r>
          </w:p>
        </w:tc>
        <w:tc>
          <w:tcPr>
            <w:tcW w:w="0" w:type="auto"/>
            <w:shd w:val="clear" w:color="auto" w:fill="FFFFFF"/>
            <w:vAlign w:val="center"/>
            <w:hideMark/>
          </w:tcPr>
          <w:p w14:paraId="373FD478" w14:textId="77777777" w:rsidR="00D1077C" w:rsidRPr="00D1077C" w:rsidRDefault="00D1077C" w:rsidP="00D1077C">
            <w:r w:rsidRPr="00D1077C">
              <w:t>Tấn (theo hàm lượng kim loại)</w:t>
            </w:r>
          </w:p>
        </w:tc>
      </w:tr>
      <w:tr w:rsidR="00D1077C" w:rsidRPr="00D1077C" w14:paraId="1BF459C2" w14:textId="77777777" w:rsidTr="00D1077C">
        <w:tc>
          <w:tcPr>
            <w:tcW w:w="0" w:type="auto"/>
            <w:shd w:val="clear" w:color="auto" w:fill="FFFFFF"/>
            <w:vAlign w:val="center"/>
            <w:hideMark/>
          </w:tcPr>
          <w:p w14:paraId="32518E5F" w14:textId="77777777" w:rsidR="00D1077C" w:rsidRPr="00D1077C" w:rsidRDefault="00D1077C" w:rsidP="00D1077C">
            <w:r w:rsidRPr="00D1077C">
              <w:t>ONZ</w:t>
            </w:r>
          </w:p>
        </w:tc>
        <w:tc>
          <w:tcPr>
            <w:tcW w:w="0" w:type="auto"/>
            <w:shd w:val="clear" w:color="auto" w:fill="FFFFFF"/>
            <w:vAlign w:val="center"/>
            <w:hideMark/>
          </w:tcPr>
          <w:p w14:paraId="7DCFAD9F" w14:textId="77777777" w:rsidR="00D1077C" w:rsidRPr="00D1077C" w:rsidRDefault="00D1077C" w:rsidP="00D1077C">
            <w:r w:rsidRPr="00D1077C">
              <w:t>Ounce</w:t>
            </w:r>
          </w:p>
        </w:tc>
        <w:tc>
          <w:tcPr>
            <w:tcW w:w="0" w:type="auto"/>
            <w:shd w:val="clear" w:color="auto" w:fill="FFFFFF"/>
            <w:vAlign w:val="center"/>
            <w:hideMark/>
          </w:tcPr>
          <w:p w14:paraId="2344A82C" w14:textId="77777777" w:rsidR="00D1077C" w:rsidRPr="00D1077C" w:rsidRDefault="00D1077C" w:rsidP="00D1077C">
            <w:r w:rsidRPr="00D1077C">
              <w:t>Ao-xơ</w:t>
            </w:r>
          </w:p>
        </w:tc>
      </w:tr>
      <w:tr w:rsidR="00D1077C" w:rsidRPr="00D1077C" w14:paraId="26E79708" w14:textId="77777777" w:rsidTr="00D1077C">
        <w:tc>
          <w:tcPr>
            <w:tcW w:w="0" w:type="auto"/>
            <w:shd w:val="clear" w:color="auto" w:fill="FFFFFF"/>
            <w:vAlign w:val="center"/>
            <w:hideMark/>
          </w:tcPr>
          <w:p w14:paraId="08241CAE" w14:textId="77777777" w:rsidR="00D1077C" w:rsidRPr="00D1077C" w:rsidRDefault="00D1077C" w:rsidP="00D1077C">
            <w:r w:rsidRPr="00D1077C">
              <w:lastRenderedPageBreak/>
              <w:t>ODW</w:t>
            </w:r>
          </w:p>
        </w:tc>
        <w:tc>
          <w:tcPr>
            <w:tcW w:w="0" w:type="auto"/>
            <w:shd w:val="clear" w:color="auto" w:fill="FFFFFF"/>
            <w:vAlign w:val="center"/>
            <w:hideMark/>
          </w:tcPr>
          <w:p w14:paraId="6C6CF156" w14:textId="77777777" w:rsidR="00D1077C" w:rsidRPr="00D1077C" w:rsidRDefault="00D1077C" w:rsidP="00D1077C">
            <w:r w:rsidRPr="00D1077C">
              <w:t>Ounce by dry weight</w:t>
            </w:r>
          </w:p>
        </w:tc>
        <w:tc>
          <w:tcPr>
            <w:tcW w:w="0" w:type="auto"/>
            <w:shd w:val="clear" w:color="auto" w:fill="FFFFFF"/>
            <w:vAlign w:val="center"/>
            <w:hideMark/>
          </w:tcPr>
          <w:p w14:paraId="2A735DF0" w14:textId="77777777" w:rsidR="00D1077C" w:rsidRPr="00D1077C" w:rsidRDefault="00D1077C" w:rsidP="00D1077C">
            <w:r w:rsidRPr="00D1077C">
              <w:t>Ao-xơ (theo trọng lượng khô)</w:t>
            </w:r>
          </w:p>
        </w:tc>
      </w:tr>
      <w:tr w:rsidR="00D1077C" w:rsidRPr="00D1077C" w14:paraId="75A038A6" w14:textId="77777777" w:rsidTr="00D1077C">
        <w:tc>
          <w:tcPr>
            <w:tcW w:w="0" w:type="auto"/>
            <w:shd w:val="clear" w:color="auto" w:fill="FFFFFF"/>
            <w:vAlign w:val="center"/>
            <w:hideMark/>
          </w:tcPr>
          <w:p w14:paraId="1D99D564" w14:textId="77777777" w:rsidR="00D1077C" w:rsidRPr="00D1077C" w:rsidRDefault="00D1077C" w:rsidP="00D1077C">
            <w:r w:rsidRPr="00D1077C">
              <w:t>OIC</w:t>
            </w:r>
          </w:p>
        </w:tc>
        <w:tc>
          <w:tcPr>
            <w:tcW w:w="0" w:type="auto"/>
            <w:shd w:val="clear" w:color="auto" w:fill="FFFFFF"/>
            <w:vAlign w:val="center"/>
            <w:hideMark/>
          </w:tcPr>
          <w:p w14:paraId="319C1BBF" w14:textId="77777777" w:rsidR="00D1077C" w:rsidRPr="00D1077C" w:rsidRDefault="00D1077C" w:rsidP="00D1077C">
            <w:r w:rsidRPr="00D1077C">
              <w:t>Ounce including containers</w:t>
            </w:r>
          </w:p>
        </w:tc>
        <w:tc>
          <w:tcPr>
            <w:tcW w:w="0" w:type="auto"/>
            <w:shd w:val="clear" w:color="auto" w:fill="FFFFFF"/>
            <w:vAlign w:val="center"/>
            <w:hideMark/>
          </w:tcPr>
          <w:p w14:paraId="4CE12DA0" w14:textId="77777777" w:rsidR="00D1077C" w:rsidRPr="00D1077C" w:rsidRDefault="00D1077C" w:rsidP="00D1077C">
            <w:pPr>
              <w:rPr>
                <w:lang w:val="nl-NL"/>
              </w:rPr>
            </w:pPr>
            <w:r w:rsidRPr="00D1077C">
              <w:rPr>
                <w:lang w:val="nl-NL"/>
              </w:rPr>
              <w:t>Ao-xơ (bao gồm công-ten-nơ)</w:t>
            </w:r>
          </w:p>
        </w:tc>
      </w:tr>
      <w:tr w:rsidR="00D1077C" w:rsidRPr="00D1077C" w14:paraId="432076B2" w14:textId="77777777" w:rsidTr="00D1077C">
        <w:tc>
          <w:tcPr>
            <w:tcW w:w="0" w:type="auto"/>
            <w:shd w:val="clear" w:color="auto" w:fill="FFFFFF"/>
            <w:vAlign w:val="center"/>
            <w:hideMark/>
          </w:tcPr>
          <w:p w14:paraId="1EAA3D3B" w14:textId="77777777" w:rsidR="00D1077C" w:rsidRPr="00D1077C" w:rsidRDefault="00D1077C" w:rsidP="00D1077C">
            <w:r w:rsidRPr="00D1077C">
              <w:t>OII</w:t>
            </w:r>
          </w:p>
        </w:tc>
        <w:tc>
          <w:tcPr>
            <w:tcW w:w="0" w:type="auto"/>
            <w:shd w:val="clear" w:color="auto" w:fill="FFFFFF"/>
            <w:vAlign w:val="center"/>
            <w:hideMark/>
          </w:tcPr>
          <w:p w14:paraId="03FBBCE8" w14:textId="77777777" w:rsidR="00D1077C" w:rsidRPr="00D1077C" w:rsidRDefault="00D1077C" w:rsidP="00D1077C">
            <w:r w:rsidRPr="00D1077C">
              <w:t>Ounce including inner packings</w:t>
            </w:r>
          </w:p>
        </w:tc>
        <w:tc>
          <w:tcPr>
            <w:tcW w:w="0" w:type="auto"/>
            <w:shd w:val="clear" w:color="auto" w:fill="FFFFFF"/>
            <w:vAlign w:val="center"/>
            <w:hideMark/>
          </w:tcPr>
          <w:p w14:paraId="6B8AB3CC" w14:textId="77777777" w:rsidR="00D1077C" w:rsidRPr="00D1077C" w:rsidRDefault="00D1077C" w:rsidP="00D1077C">
            <w:r w:rsidRPr="00D1077C">
              <w:t>Ao-xơ (bao gồm bao bì đóng gói bên trong)</w:t>
            </w:r>
          </w:p>
        </w:tc>
      </w:tr>
      <w:tr w:rsidR="00D1077C" w:rsidRPr="00D1077C" w14:paraId="6AA84CBC" w14:textId="77777777" w:rsidTr="00D1077C">
        <w:tc>
          <w:tcPr>
            <w:tcW w:w="0" w:type="auto"/>
            <w:shd w:val="clear" w:color="auto" w:fill="FFFFFF"/>
            <w:vAlign w:val="center"/>
            <w:hideMark/>
          </w:tcPr>
          <w:p w14:paraId="4F765F8F" w14:textId="77777777" w:rsidR="00D1077C" w:rsidRPr="00D1077C" w:rsidRDefault="00D1077C" w:rsidP="00D1077C">
            <w:r w:rsidRPr="00D1077C">
              <w:t>OMC</w:t>
            </w:r>
          </w:p>
        </w:tc>
        <w:tc>
          <w:tcPr>
            <w:tcW w:w="0" w:type="auto"/>
            <w:shd w:val="clear" w:color="auto" w:fill="FFFFFF"/>
            <w:vAlign w:val="center"/>
            <w:hideMark/>
          </w:tcPr>
          <w:p w14:paraId="0B3CC313" w14:textId="77777777" w:rsidR="00D1077C" w:rsidRPr="00D1077C" w:rsidRDefault="00D1077C" w:rsidP="00D1077C">
            <w:r w:rsidRPr="00D1077C">
              <w:t>Ounce by metal content</w:t>
            </w:r>
          </w:p>
        </w:tc>
        <w:tc>
          <w:tcPr>
            <w:tcW w:w="0" w:type="auto"/>
            <w:shd w:val="clear" w:color="auto" w:fill="FFFFFF"/>
            <w:vAlign w:val="center"/>
            <w:hideMark/>
          </w:tcPr>
          <w:p w14:paraId="35146660" w14:textId="77777777" w:rsidR="00D1077C" w:rsidRPr="00D1077C" w:rsidRDefault="00D1077C" w:rsidP="00D1077C">
            <w:r w:rsidRPr="00D1077C">
              <w:t>Ao-xơ (theo hàm lượng kim loại)</w:t>
            </w:r>
          </w:p>
        </w:tc>
      </w:tr>
      <w:tr w:rsidR="00D1077C" w:rsidRPr="00D1077C" w14:paraId="771FA60F" w14:textId="77777777" w:rsidTr="00D1077C">
        <w:tc>
          <w:tcPr>
            <w:tcW w:w="0" w:type="auto"/>
            <w:shd w:val="clear" w:color="auto" w:fill="FFFFFF"/>
            <w:vAlign w:val="center"/>
            <w:hideMark/>
          </w:tcPr>
          <w:p w14:paraId="5594BCA9" w14:textId="77777777" w:rsidR="00D1077C" w:rsidRPr="00D1077C" w:rsidRDefault="00D1077C" w:rsidP="00D1077C">
            <w:r w:rsidRPr="00D1077C">
              <w:t>LBR</w:t>
            </w:r>
          </w:p>
        </w:tc>
        <w:tc>
          <w:tcPr>
            <w:tcW w:w="0" w:type="auto"/>
            <w:shd w:val="clear" w:color="auto" w:fill="FFFFFF"/>
            <w:vAlign w:val="center"/>
            <w:hideMark/>
          </w:tcPr>
          <w:p w14:paraId="46167C9B" w14:textId="77777777" w:rsidR="00D1077C" w:rsidRPr="00D1077C" w:rsidRDefault="00D1077C" w:rsidP="00D1077C">
            <w:r w:rsidRPr="00D1077C">
              <w:t>Pounds</w:t>
            </w:r>
          </w:p>
        </w:tc>
        <w:tc>
          <w:tcPr>
            <w:tcW w:w="0" w:type="auto"/>
            <w:shd w:val="clear" w:color="auto" w:fill="FFFFFF"/>
            <w:vAlign w:val="center"/>
            <w:hideMark/>
          </w:tcPr>
          <w:p w14:paraId="67B71EA6" w14:textId="77777777" w:rsidR="00D1077C" w:rsidRPr="00D1077C" w:rsidRDefault="00D1077C" w:rsidP="00D1077C">
            <w:r w:rsidRPr="00D1077C">
              <w:t>Pao</w:t>
            </w:r>
          </w:p>
        </w:tc>
      </w:tr>
      <w:tr w:rsidR="00D1077C" w:rsidRPr="00D1077C" w14:paraId="239DCFF3" w14:textId="77777777" w:rsidTr="00D1077C">
        <w:tc>
          <w:tcPr>
            <w:tcW w:w="0" w:type="auto"/>
            <w:shd w:val="clear" w:color="auto" w:fill="FFFFFF"/>
            <w:vAlign w:val="center"/>
            <w:hideMark/>
          </w:tcPr>
          <w:p w14:paraId="143292E6" w14:textId="77777777" w:rsidR="00D1077C" w:rsidRPr="00D1077C" w:rsidRDefault="00D1077C" w:rsidP="00D1077C">
            <w:r w:rsidRPr="00D1077C">
              <w:t>LDW</w:t>
            </w:r>
          </w:p>
        </w:tc>
        <w:tc>
          <w:tcPr>
            <w:tcW w:w="0" w:type="auto"/>
            <w:shd w:val="clear" w:color="auto" w:fill="FFFFFF"/>
            <w:vAlign w:val="center"/>
            <w:hideMark/>
          </w:tcPr>
          <w:p w14:paraId="733A485C" w14:textId="77777777" w:rsidR="00D1077C" w:rsidRPr="00D1077C" w:rsidRDefault="00D1077C" w:rsidP="00D1077C">
            <w:r w:rsidRPr="00D1077C">
              <w:t>Pounds by dry weight</w:t>
            </w:r>
          </w:p>
        </w:tc>
        <w:tc>
          <w:tcPr>
            <w:tcW w:w="0" w:type="auto"/>
            <w:shd w:val="clear" w:color="auto" w:fill="FFFFFF"/>
            <w:vAlign w:val="center"/>
            <w:hideMark/>
          </w:tcPr>
          <w:p w14:paraId="1DF6E437" w14:textId="77777777" w:rsidR="00D1077C" w:rsidRPr="00D1077C" w:rsidRDefault="00D1077C" w:rsidP="00D1077C">
            <w:r w:rsidRPr="00D1077C">
              <w:t>Pao (theo trọng lượng khô)</w:t>
            </w:r>
          </w:p>
        </w:tc>
      </w:tr>
      <w:tr w:rsidR="00D1077C" w:rsidRPr="00D1077C" w14:paraId="2FAD3DC0" w14:textId="77777777" w:rsidTr="00D1077C">
        <w:tc>
          <w:tcPr>
            <w:tcW w:w="0" w:type="auto"/>
            <w:shd w:val="clear" w:color="auto" w:fill="FFFFFF"/>
            <w:vAlign w:val="center"/>
            <w:hideMark/>
          </w:tcPr>
          <w:p w14:paraId="783F5911" w14:textId="77777777" w:rsidR="00D1077C" w:rsidRPr="00D1077C" w:rsidRDefault="00D1077C" w:rsidP="00D1077C">
            <w:r w:rsidRPr="00D1077C">
              <w:t>LIC</w:t>
            </w:r>
          </w:p>
        </w:tc>
        <w:tc>
          <w:tcPr>
            <w:tcW w:w="0" w:type="auto"/>
            <w:shd w:val="clear" w:color="auto" w:fill="FFFFFF"/>
            <w:vAlign w:val="center"/>
            <w:hideMark/>
          </w:tcPr>
          <w:p w14:paraId="3148DF6E" w14:textId="77777777" w:rsidR="00D1077C" w:rsidRPr="00D1077C" w:rsidRDefault="00D1077C" w:rsidP="00D1077C">
            <w:r w:rsidRPr="00D1077C">
              <w:t>Pounds including containers</w:t>
            </w:r>
          </w:p>
        </w:tc>
        <w:tc>
          <w:tcPr>
            <w:tcW w:w="0" w:type="auto"/>
            <w:shd w:val="clear" w:color="auto" w:fill="FFFFFF"/>
            <w:vAlign w:val="center"/>
            <w:hideMark/>
          </w:tcPr>
          <w:p w14:paraId="53B05B59" w14:textId="77777777" w:rsidR="00D1077C" w:rsidRPr="00D1077C" w:rsidRDefault="00D1077C" w:rsidP="00D1077C">
            <w:pPr>
              <w:rPr>
                <w:lang w:val="nl-NL"/>
              </w:rPr>
            </w:pPr>
            <w:r w:rsidRPr="00D1077C">
              <w:rPr>
                <w:lang w:val="nl-NL"/>
              </w:rPr>
              <w:t>Pao (bao gồm công-ten-nơ)</w:t>
            </w:r>
          </w:p>
        </w:tc>
      </w:tr>
      <w:tr w:rsidR="00D1077C" w:rsidRPr="00D1077C" w14:paraId="5EBF99AF" w14:textId="77777777" w:rsidTr="00D1077C">
        <w:tc>
          <w:tcPr>
            <w:tcW w:w="0" w:type="auto"/>
            <w:shd w:val="clear" w:color="auto" w:fill="FFFFFF"/>
            <w:vAlign w:val="center"/>
            <w:hideMark/>
          </w:tcPr>
          <w:p w14:paraId="2426AF1E" w14:textId="77777777" w:rsidR="00D1077C" w:rsidRPr="00D1077C" w:rsidRDefault="00D1077C" w:rsidP="00D1077C">
            <w:r w:rsidRPr="00D1077C">
              <w:t>LII</w:t>
            </w:r>
          </w:p>
        </w:tc>
        <w:tc>
          <w:tcPr>
            <w:tcW w:w="0" w:type="auto"/>
            <w:shd w:val="clear" w:color="auto" w:fill="FFFFFF"/>
            <w:vAlign w:val="center"/>
            <w:hideMark/>
          </w:tcPr>
          <w:p w14:paraId="7B18C67F" w14:textId="77777777" w:rsidR="00D1077C" w:rsidRPr="00D1077C" w:rsidRDefault="00D1077C" w:rsidP="00D1077C">
            <w:r w:rsidRPr="00D1077C">
              <w:t>Pounds including inner packings</w:t>
            </w:r>
          </w:p>
        </w:tc>
        <w:tc>
          <w:tcPr>
            <w:tcW w:w="0" w:type="auto"/>
            <w:shd w:val="clear" w:color="auto" w:fill="FFFFFF"/>
            <w:vAlign w:val="center"/>
            <w:hideMark/>
          </w:tcPr>
          <w:p w14:paraId="0083E39C" w14:textId="77777777" w:rsidR="00D1077C" w:rsidRPr="00D1077C" w:rsidRDefault="00D1077C" w:rsidP="00D1077C">
            <w:r w:rsidRPr="00D1077C">
              <w:t>Pao (bao gồm bao bì đóng gói bên trong)</w:t>
            </w:r>
          </w:p>
        </w:tc>
      </w:tr>
      <w:tr w:rsidR="00D1077C" w:rsidRPr="00D1077C" w14:paraId="0169B195" w14:textId="77777777" w:rsidTr="00D1077C">
        <w:tc>
          <w:tcPr>
            <w:tcW w:w="0" w:type="auto"/>
            <w:shd w:val="clear" w:color="auto" w:fill="FFFFFF"/>
            <w:vAlign w:val="center"/>
            <w:hideMark/>
          </w:tcPr>
          <w:p w14:paraId="7777A963" w14:textId="77777777" w:rsidR="00D1077C" w:rsidRPr="00D1077C" w:rsidRDefault="00D1077C" w:rsidP="00D1077C">
            <w:r w:rsidRPr="00D1077C">
              <w:t>LMC</w:t>
            </w:r>
          </w:p>
        </w:tc>
        <w:tc>
          <w:tcPr>
            <w:tcW w:w="0" w:type="auto"/>
            <w:shd w:val="clear" w:color="auto" w:fill="FFFFFF"/>
            <w:vAlign w:val="center"/>
            <w:hideMark/>
          </w:tcPr>
          <w:p w14:paraId="44AA25F6" w14:textId="77777777" w:rsidR="00D1077C" w:rsidRPr="00D1077C" w:rsidRDefault="00D1077C" w:rsidP="00D1077C">
            <w:r w:rsidRPr="00D1077C">
              <w:t>Pounds by metal content</w:t>
            </w:r>
          </w:p>
        </w:tc>
        <w:tc>
          <w:tcPr>
            <w:tcW w:w="0" w:type="auto"/>
            <w:shd w:val="clear" w:color="auto" w:fill="FFFFFF"/>
            <w:vAlign w:val="center"/>
            <w:hideMark/>
          </w:tcPr>
          <w:p w14:paraId="4E7F36E4" w14:textId="77777777" w:rsidR="00D1077C" w:rsidRPr="00D1077C" w:rsidRDefault="00D1077C" w:rsidP="00D1077C">
            <w:r w:rsidRPr="00D1077C">
              <w:t>Pao (theo hàm lượng kim loại)</w:t>
            </w:r>
          </w:p>
        </w:tc>
      </w:tr>
      <w:tr w:rsidR="00D1077C" w:rsidRPr="00D1077C" w14:paraId="23A41FF3" w14:textId="77777777" w:rsidTr="00D1077C">
        <w:tc>
          <w:tcPr>
            <w:tcW w:w="0" w:type="auto"/>
            <w:shd w:val="clear" w:color="auto" w:fill="FFFFFF"/>
            <w:vAlign w:val="center"/>
            <w:hideMark/>
          </w:tcPr>
          <w:p w14:paraId="4ECE520E" w14:textId="77777777" w:rsidR="00D1077C" w:rsidRPr="00D1077C" w:rsidRDefault="00D1077C" w:rsidP="00D1077C">
            <w:r w:rsidRPr="00D1077C">
              <w:t>STN</w:t>
            </w:r>
          </w:p>
        </w:tc>
        <w:tc>
          <w:tcPr>
            <w:tcW w:w="0" w:type="auto"/>
            <w:shd w:val="clear" w:color="auto" w:fill="FFFFFF"/>
            <w:vAlign w:val="center"/>
            <w:hideMark/>
          </w:tcPr>
          <w:p w14:paraId="5C2ED461" w14:textId="77777777" w:rsidR="00D1077C" w:rsidRPr="00D1077C" w:rsidRDefault="00D1077C" w:rsidP="00D1077C">
            <w:r w:rsidRPr="00D1077C">
              <w:t>Short ton</w:t>
            </w:r>
          </w:p>
        </w:tc>
        <w:tc>
          <w:tcPr>
            <w:tcW w:w="0" w:type="auto"/>
            <w:shd w:val="clear" w:color="auto" w:fill="FFFFFF"/>
            <w:vAlign w:val="center"/>
            <w:hideMark/>
          </w:tcPr>
          <w:p w14:paraId="0B9664C2" w14:textId="77777777" w:rsidR="00D1077C" w:rsidRPr="00D1077C" w:rsidRDefault="00D1077C" w:rsidP="00D1077C">
            <w:r w:rsidRPr="00D1077C">
              <w:t>Tấn ngắn</w:t>
            </w:r>
          </w:p>
        </w:tc>
      </w:tr>
      <w:tr w:rsidR="00D1077C" w:rsidRPr="00D1077C" w14:paraId="6A81F86B" w14:textId="77777777" w:rsidTr="00D1077C">
        <w:tc>
          <w:tcPr>
            <w:tcW w:w="0" w:type="auto"/>
            <w:shd w:val="clear" w:color="auto" w:fill="FFFFFF"/>
            <w:vAlign w:val="center"/>
            <w:hideMark/>
          </w:tcPr>
          <w:p w14:paraId="6A6A6CF7" w14:textId="77777777" w:rsidR="00D1077C" w:rsidRPr="00D1077C" w:rsidRDefault="00D1077C" w:rsidP="00D1077C">
            <w:r w:rsidRPr="00D1077C">
              <w:t>LTN</w:t>
            </w:r>
          </w:p>
        </w:tc>
        <w:tc>
          <w:tcPr>
            <w:tcW w:w="0" w:type="auto"/>
            <w:shd w:val="clear" w:color="auto" w:fill="FFFFFF"/>
            <w:vAlign w:val="center"/>
            <w:hideMark/>
          </w:tcPr>
          <w:p w14:paraId="0FE328B5" w14:textId="77777777" w:rsidR="00D1077C" w:rsidRPr="00D1077C" w:rsidRDefault="00D1077C" w:rsidP="00D1077C">
            <w:r w:rsidRPr="00D1077C">
              <w:t>Long ton</w:t>
            </w:r>
          </w:p>
        </w:tc>
        <w:tc>
          <w:tcPr>
            <w:tcW w:w="0" w:type="auto"/>
            <w:shd w:val="clear" w:color="auto" w:fill="FFFFFF"/>
            <w:vAlign w:val="center"/>
            <w:hideMark/>
          </w:tcPr>
          <w:p w14:paraId="189D6D97" w14:textId="77777777" w:rsidR="00D1077C" w:rsidRPr="00D1077C" w:rsidRDefault="00D1077C" w:rsidP="00D1077C">
            <w:r w:rsidRPr="00D1077C">
              <w:t>Tấn dài</w:t>
            </w:r>
          </w:p>
        </w:tc>
      </w:tr>
      <w:tr w:rsidR="00D1077C" w:rsidRPr="00D1077C" w14:paraId="7D00C6B3" w14:textId="77777777" w:rsidTr="00D1077C">
        <w:tc>
          <w:tcPr>
            <w:tcW w:w="0" w:type="auto"/>
            <w:shd w:val="clear" w:color="auto" w:fill="FFFFFF"/>
            <w:vAlign w:val="center"/>
            <w:hideMark/>
          </w:tcPr>
          <w:p w14:paraId="1724146A" w14:textId="77777777" w:rsidR="00D1077C" w:rsidRPr="00D1077C" w:rsidRDefault="00D1077C" w:rsidP="00D1077C">
            <w:r w:rsidRPr="00D1077C">
              <w:t>DPT</w:t>
            </w:r>
          </w:p>
        </w:tc>
        <w:tc>
          <w:tcPr>
            <w:tcW w:w="0" w:type="auto"/>
            <w:shd w:val="clear" w:color="auto" w:fill="FFFFFF"/>
            <w:vAlign w:val="center"/>
            <w:hideMark/>
          </w:tcPr>
          <w:p w14:paraId="5E2FDD6E" w14:textId="77777777" w:rsidR="00D1077C" w:rsidRPr="00D1077C" w:rsidRDefault="00D1077C" w:rsidP="00D1077C">
            <w:r w:rsidRPr="00D1077C">
              <w:t>Displacement tonnage</w:t>
            </w:r>
          </w:p>
        </w:tc>
        <w:tc>
          <w:tcPr>
            <w:tcW w:w="0" w:type="auto"/>
            <w:shd w:val="clear" w:color="auto" w:fill="FFFFFF"/>
            <w:vAlign w:val="center"/>
            <w:hideMark/>
          </w:tcPr>
          <w:p w14:paraId="6D4EA444" w14:textId="77777777" w:rsidR="00D1077C" w:rsidRPr="00D1077C" w:rsidRDefault="00D1077C" w:rsidP="00D1077C">
            <w:r w:rsidRPr="00D1077C">
              <w:t>Trọng tải</w:t>
            </w:r>
          </w:p>
        </w:tc>
      </w:tr>
      <w:tr w:rsidR="00D1077C" w:rsidRPr="00D1077C" w14:paraId="5ED5530D" w14:textId="77777777" w:rsidTr="00D1077C">
        <w:tc>
          <w:tcPr>
            <w:tcW w:w="0" w:type="auto"/>
            <w:shd w:val="clear" w:color="auto" w:fill="FFFFFF"/>
            <w:vAlign w:val="center"/>
            <w:hideMark/>
          </w:tcPr>
          <w:p w14:paraId="21D3C6ED" w14:textId="77777777" w:rsidR="00D1077C" w:rsidRPr="00D1077C" w:rsidRDefault="00D1077C" w:rsidP="00D1077C">
            <w:r w:rsidRPr="00D1077C">
              <w:t>GT</w:t>
            </w:r>
          </w:p>
        </w:tc>
        <w:tc>
          <w:tcPr>
            <w:tcW w:w="0" w:type="auto"/>
            <w:shd w:val="clear" w:color="auto" w:fill="FFFFFF"/>
            <w:vAlign w:val="center"/>
            <w:hideMark/>
          </w:tcPr>
          <w:p w14:paraId="54833C5A" w14:textId="77777777" w:rsidR="00D1077C" w:rsidRPr="00D1077C" w:rsidRDefault="00D1077C" w:rsidP="00D1077C">
            <w:r w:rsidRPr="00D1077C">
              <w:t>Gross tonnage for vessels</w:t>
            </w:r>
          </w:p>
        </w:tc>
        <w:tc>
          <w:tcPr>
            <w:tcW w:w="0" w:type="auto"/>
            <w:shd w:val="clear" w:color="auto" w:fill="FFFFFF"/>
            <w:vAlign w:val="center"/>
            <w:hideMark/>
          </w:tcPr>
          <w:p w14:paraId="49AF22C2" w14:textId="77777777" w:rsidR="00D1077C" w:rsidRPr="00D1077C" w:rsidRDefault="00D1077C" w:rsidP="00D1077C">
            <w:r w:rsidRPr="00D1077C">
              <w:t>Tổng trọng tải tàu</w:t>
            </w:r>
          </w:p>
        </w:tc>
      </w:tr>
      <w:tr w:rsidR="00D1077C" w:rsidRPr="00D1077C" w14:paraId="4D2C528E" w14:textId="77777777" w:rsidTr="00D1077C">
        <w:tc>
          <w:tcPr>
            <w:tcW w:w="0" w:type="auto"/>
            <w:shd w:val="clear" w:color="auto" w:fill="FFFFFF"/>
            <w:vAlign w:val="center"/>
            <w:hideMark/>
          </w:tcPr>
          <w:p w14:paraId="38E00D1D" w14:textId="77777777" w:rsidR="00D1077C" w:rsidRPr="00D1077C" w:rsidRDefault="00D1077C" w:rsidP="00D1077C">
            <w:r w:rsidRPr="00D1077C">
              <w:t>MLT</w:t>
            </w:r>
          </w:p>
        </w:tc>
        <w:tc>
          <w:tcPr>
            <w:tcW w:w="0" w:type="auto"/>
            <w:shd w:val="clear" w:color="auto" w:fill="FFFFFF"/>
            <w:vAlign w:val="center"/>
            <w:hideMark/>
          </w:tcPr>
          <w:p w14:paraId="0663E0E3" w14:textId="77777777" w:rsidR="00D1077C" w:rsidRPr="00D1077C" w:rsidRDefault="00D1077C" w:rsidP="00D1077C">
            <w:r w:rsidRPr="00D1077C">
              <w:t>Milli-litres</w:t>
            </w:r>
          </w:p>
        </w:tc>
        <w:tc>
          <w:tcPr>
            <w:tcW w:w="0" w:type="auto"/>
            <w:shd w:val="clear" w:color="auto" w:fill="FFFFFF"/>
            <w:vAlign w:val="center"/>
            <w:hideMark/>
          </w:tcPr>
          <w:p w14:paraId="40B725A7" w14:textId="77777777" w:rsidR="00D1077C" w:rsidRPr="00D1077C" w:rsidRDefault="00D1077C" w:rsidP="00D1077C">
            <w:r w:rsidRPr="00D1077C">
              <w:t>Mi-li-lít</w:t>
            </w:r>
          </w:p>
        </w:tc>
      </w:tr>
      <w:tr w:rsidR="00D1077C" w:rsidRPr="00D1077C" w14:paraId="7459EEFE" w14:textId="77777777" w:rsidTr="00D1077C">
        <w:tc>
          <w:tcPr>
            <w:tcW w:w="0" w:type="auto"/>
            <w:shd w:val="clear" w:color="auto" w:fill="FFFFFF"/>
            <w:vAlign w:val="center"/>
            <w:hideMark/>
          </w:tcPr>
          <w:p w14:paraId="3867F817" w14:textId="77777777" w:rsidR="00D1077C" w:rsidRPr="00D1077C" w:rsidRDefault="00D1077C" w:rsidP="00D1077C">
            <w:r w:rsidRPr="00D1077C">
              <w:t>LTR</w:t>
            </w:r>
          </w:p>
        </w:tc>
        <w:tc>
          <w:tcPr>
            <w:tcW w:w="0" w:type="auto"/>
            <w:shd w:val="clear" w:color="auto" w:fill="FFFFFF"/>
            <w:vAlign w:val="center"/>
            <w:hideMark/>
          </w:tcPr>
          <w:p w14:paraId="07A5506B" w14:textId="77777777" w:rsidR="00D1077C" w:rsidRPr="00D1077C" w:rsidRDefault="00D1077C" w:rsidP="00D1077C">
            <w:r w:rsidRPr="00D1077C">
              <w:t>Litres</w:t>
            </w:r>
          </w:p>
        </w:tc>
        <w:tc>
          <w:tcPr>
            <w:tcW w:w="0" w:type="auto"/>
            <w:shd w:val="clear" w:color="auto" w:fill="FFFFFF"/>
            <w:vAlign w:val="center"/>
            <w:hideMark/>
          </w:tcPr>
          <w:p w14:paraId="6C0AC5FA" w14:textId="77777777" w:rsidR="00D1077C" w:rsidRPr="00D1077C" w:rsidRDefault="00D1077C" w:rsidP="00D1077C">
            <w:r w:rsidRPr="00D1077C">
              <w:t>Lít</w:t>
            </w:r>
          </w:p>
        </w:tc>
      </w:tr>
      <w:tr w:rsidR="00D1077C" w:rsidRPr="00D1077C" w14:paraId="36890272" w14:textId="77777777" w:rsidTr="00D1077C">
        <w:tc>
          <w:tcPr>
            <w:tcW w:w="0" w:type="auto"/>
            <w:shd w:val="clear" w:color="auto" w:fill="FFFFFF"/>
            <w:vAlign w:val="center"/>
            <w:hideMark/>
          </w:tcPr>
          <w:p w14:paraId="39328B1F" w14:textId="77777777" w:rsidR="00D1077C" w:rsidRPr="00D1077C" w:rsidRDefault="00D1077C" w:rsidP="00D1077C">
            <w:r w:rsidRPr="00D1077C">
              <w:t>KL</w:t>
            </w:r>
          </w:p>
        </w:tc>
        <w:tc>
          <w:tcPr>
            <w:tcW w:w="0" w:type="auto"/>
            <w:shd w:val="clear" w:color="auto" w:fill="FFFFFF"/>
            <w:vAlign w:val="center"/>
            <w:hideMark/>
          </w:tcPr>
          <w:p w14:paraId="6310000C" w14:textId="77777777" w:rsidR="00D1077C" w:rsidRPr="00D1077C" w:rsidRDefault="00D1077C" w:rsidP="00D1077C">
            <w:r w:rsidRPr="00D1077C">
              <w:t>Kilo-litres</w:t>
            </w:r>
          </w:p>
        </w:tc>
        <w:tc>
          <w:tcPr>
            <w:tcW w:w="0" w:type="auto"/>
            <w:shd w:val="clear" w:color="auto" w:fill="FFFFFF"/>
            <w:vAlign w:val="center"/>
            <w:hideMark/>
          </w:tcPr>
          <w:p w14:paraId="77DEB9C0" w14:textId="77777777" w:rsidR="00D1077C" w:rsidRPr="00D1077C" w:rsidRDefault="00D1077C" w:rsidP="00D1077C">
            <w:r w:rsidRPr="00D1077C">
              <w:t>Ki-lô-lít</w:t>
            </w:r>
          </w:p>
        </w:tc>
      </w:tr>
      <w:tr w:rsidR="00D1077C" w:rsidRPr="00D1077C" w14:paraId="15C1CD02" w14:textId="77777777" w:rsidTr="00D1077C">
        <w:tc>
          <w:tcPr>
            <w:tcW w:w="0" w:type="auto"/>
            <w:shd w:val="clear" w:color="auto" w:fill="FFFFFF"/>
            <w:vAlign w:val="center"/>
            <w:hideMark/>
          </w:tcPr>
          <w:p w14:paraId="412FA774" w14:textId="77777777" w:rsidR="00D1077C" w:rsidRPr="00D1077C" w:rsidRDefault="00D1077C" w:rsidP="00D1077C">
            <w:r w:rsidRPr="00D1077C">
              <w:t>MTQ</w:t>
            </w:r>
          </w:p>
        </w:tc>
        <w:tc>
          <w:tcPr>
            <w:tcW w:w="0" w:type="auto"/>
            <w:shd w:val="clear" w:color="auto" w:fill="FFFFFF"/>
            <w:vAlign w:val="center"/>
            <w:hideMark/>
          </w:tcPr>
          <w:p w14:paraId="5C37F763" w14:textId="77777777" w:rsidR="00D1077C" w:rsidRPr="00D1077C" w:rsidRDefault="00D1077C" w:rsidP="00D1077C">
            <w:r w:rsidRPr="00D1077C">
              <w:t>Cubic metres</w:t>
            </w:r>
          </w:p>
        </w:tc>
        <w:tc>
          <w:tcPr>
            <w:tcW w:w="0" w:type="auto"/>
            <w:shd w:val="clear" w:color="auto" w:fill="FFFFFF"/>
            <w:vAlign w:val="center"/>
            <w:hideMark/>
          </w:tcPr>
          <w:p w14:paraId="6A1A8088" w14:textId="77777777" w:rsidR="00D1077C" w:rsidRPr="00D1077C" w:rsidRDefault="00D1077C" w:rsidP="00D1077C">
            <w:r w:rsidRPr="00D1077C">
              <w:t>Mét khối</w:t>
            </w:r>
          </w:p>
        </w:tc>
      </w:tr>
      <w:tr w:rsidR="00D1077C" w:rsidRPr="00D1077C" w14:paraId="681BE8A8" w14:textId="77777777" w:rsidTr="00D1077C">
        <w:tc>
          <w:tcPr>
            <w:tcW w:w="0" w:type="auto"/>
            <w:shd w:val="clear" w:color="auto" w:fill="FFFFFF"/>
            <w:vAlign w:val="center"/>
            <w:hideMark/>
          </w:tcPr>
          <w:p w14:paraId="46E272E9" w14:textId="77777777" w:rsidR="00D1077C" w:rsidRPr="00D1077C" w:rsidRDefault="00D1077C" w:rsidP="00D1077C">
            <w:r w:rsidRPr="00D1077C">
              <w:t>FTQ</w:t>
            </w:r>
          </w:p>
        </w:tc>
        <w:tc>
          <w:tcPr>
            <w:tcW w:w="0" w:type="auto"/>
            <w:shd w:val="clear" w:color="auto" w:fill="FFFFFF"/>
            <w:vAlign w:val="center"/>
            <w:hideMark/>
          </w:tcPr>
          <w:p w14:paraId="785F1C6C" w14:textId="77777777" w:rsidR="00D1077C" w:rsidRPr="00D1077C" w:rsidRDefault="00D1077C" w:rsidP="00D1077C">
            <w:r w:rsidRPr="00D1077C">
              <w:t>Cubic feet</w:t>
            </w:r>
          </w:p>
        </w:tc>
        <w:tc>
          <w:tcPr>
            <w:tcW w:w="0" w:type="auto"/>
            <w:shd w:val="clear" w:color="auto" w:fill="FFFFFF"/>
            <w:vAlign w:val="center"/>
            <w:hideMark/>
          </w:tcPr>
          <w:p w14:paraId="73D25BE2" w14:textId="77777777" w:rsidR="00D1077C" w:rsidRPr="00D1077C" w:rsidRDefault="00D1077C" w:rsidP="00D1077C">
            <w:r w:rsidRPr="00D1077C">
              <w:t>Phút khối</w:t>
            </w:r>
          </w:p>
        </w:tc>
      </w:tr>
      <w:tr w:rsidR="00D1077C" w:rsidRPr="00D1077C" w14:paraId="2EB43C90" w14:textId="77777777" w:rsidTr="00D1077C">
        <w:tc>
          <w:tcPr>
            <w:tcW w:w="0" w:type="auto"/>
            <w:shd w:val="clear" w:color="auto" w:fill="FFFFFF"/>
            <w:vAlign w:val="center"/>
            <w:hideMark/>
          </w:tcPr>
          <w:p w14:paraId="342119C9" w14:textId="77777777" w:rsidR="00D1077C" w:rsidRPr="00D1077C" w:rsidRDefault="00D1077C" w:rsidP="00D1077C">
            <w:r w:rsidRPr="00D1077C">
              <w:t>YDQ</w:t>
            </w:r>
          </w:p>
        </w:tc>
        <w:tc>
          <w:tcPr>
            <w:tcW w:w="0" w:type="auto"/>
            <w:shd w:val="clear" w:color="auto" w:fill="FFFFFF"/>
            <w:vAlign w:val="center"/>
            <w:hideMark/>
          </w:tcPr>
          <w:p w14:paraId="74E6FC2C" w14:textId="77777777" w:rsidR="00D1077C" w:rsidRPr="00D1077C" w:rsidRDefault="00D1077C" w:rsidP="00D1077C">
            <w:r w:rsidRPr="00D1077C">
              <w:t>Cubic yards</w:t>
            </w:r>
          </w:p>
        </w:tc>
        <w:tc>
          <w:tcPr>
            <w:tcW w:w="0" w:type="auto"/>
            <w:shd w:val="clear" w:color="auto" w:fill="FFFFFF"/>
            <w:vAlign w:val="center"/>
            <w:hideMark/>
          </w:tcPr>
          <w:p w14:paraId="5C65211D" w14:textId="77777777" w:rsidR="00D1077C" w:rsidRPr="00D1077C" w:rsidRDefault="00D1077C" w:rsidP="00D1077C">
            <w:r w:rsidRPr="00D1077C">
              <w:t>I-at khối</w:t>
            </w:r>
          </w:p>
        </w:tc>
      </w:tr>
      <w:tr w:rsidR="00D1077C" w:rsidRPr="00D1077C" w14:paraId="6B12AD04" w14:textId="77777777" w:rsidTr="00D1077C">
        <w:tc>
          <w:tcPr>
            <w:tcW w:w="0" w:type="auto"/>
            <w:shd w:val="clear" w:color="auto" w:fill="FFFFFF"/>
            <w:vAlign w:val="center"/>
            <w:hideMark/>
          </w:tcPr>
          <w:p w14:paraId="538430C9" w14:textId="77777777" w:rsidR="00D1077C" w:rsidRPr="00D1077C" w:rsidRDefault="00D1077C" w:rsidP="00D1077C">
            <w:r w:rsidRPr="00D1077C">
              <w:t>OZI</w:t>
            </w:r>
          </w:p>
        </w:tc>
        <w:tc>
          <w:tcPr>
            <w:tcW w:w="0" w:type="auto"/>
            <w:shd w:val="clear" w:color="auto" w:fill="FFFFFF"/>
            <w:vAlign w:val="center"/>
            <w:hideMark/>
          </w:tcPr>
          <w:p w14:paraId="11506C02" w14:textId="77777777" w:rsidR="00D1077C" w:rsidRPr="00D1077C" w:rsidRDefault="00D1077C" w:rsidP="00D1077C">
            <w:r w:rsidRPr="00D1077C">
              <w:t>Fluid ounce</w:t>
            </w:r>
          </w:p>
        </w:tc>
        <w:tc>
          <w:tcPr>
            <w:tcW w:w="0" w:type="auto"/>
            <w:shd w:val="clear" w:color="auto" w:fill="FFFFFF"/>
            <w:vAlign w:val="center"/>
            <w:hideMark/>
          </w:tcPr>
          <w:p w14:paraId="554C4C29" w14:textId="77777777" w:rsidR="00D1077C" w:rsidRPr="00D1077C" w:rsidRDefault="00D1077C" w:rsidP="00D1077C">
            <w:r w:rsidRPr="00D1077C">
              <w:t>Ao-xơ đong (đơn vị đo lường thể tích)</w:t>
            </w:r>
          </w:p>
        </w:tc>
      </w:tr>
      <w:tr w:rsidR="00D1077C" w:rsidRPr="00D1077C" w14:paraId="0A206001" w14:textId="77777777" w:rsidTr="00D1077C">
        <w:tc>
          <w:tcPr>
            <w:tcW w:w="0" w:type="auto"/>
            <w:shd w:val="clear" w:color="auto" w:fill="FFFFFF"/>
            <w:vAlign w:val="center"/>
            <w:hideMark/>
          </w:tcPr>
          <w:p w14:paraId="4684506A" w14:textId="77777777" w:rsidR="00D1077C" w:rsidRPr="00D1077C" w:rsidRDefault="00D1077C" w:rsidP="00D1077C">
            <w:r w:rsidRPr="00D1077C">
              <w:lastRenderedPageBreak/>
              <w:t>TRO</w:t>
            </w:r>
          </w:p>
        </w:tc>
        <w:tc>
          <w:tcPr>
            <w:tcW w:w="0" w:type="auto"/>
            <w:shd w:val="clear" w:color="auto" w:fill="FFFFFF"/>
            <w:vAlign w:val="center"/>
            <w:hideMark/>
          </w:tcPr>
          <w:p w14:paraId="5D0DC3F4" w14:textId="77777777" w:rsidR="00D1077C" w:rsidRPr="00D1077C" w:rsidRDefault="00D1077C" w:rsidP="00D1077C">
            <w:r w:rsidRPr="00D1077C">
              <w:t>Troy ounce</w:t>
            </w:r>
          </w:p>
        </w:tc>
        <w:tc>
          <w:tcPr>
            <w:tcW w:w="0" w:type="auto"/>
            <w:shd w:val="clear" w:color="auto" w:fill="FFFFFF"/>
            <w:vAlign w:val="center"/>
            <w:hideMark/>
          </w:tcPr>
          <w:p w14:paraId="7423527C" w14:textId="77777777" w:rsidR="00D1077C" w:rsidRPr="00D1077C" w:rsidRDefault="00D1077C" w:rsidP="00D1077C">
            <w:r w:rsidRPr="00D1077C">
              <w:t>Troi ao-xơ</w:t>
            </w:r>
          </w:p>
        </w:tc>
      </w:tr>
      <w:tr w:rsidR="00D1077C" w:rsidRPr="00D1077C" w14:paraId="38A98BD7" w14:textId="77777777" w:rsidTr="00D1077C">
        <w:tc>
          <w:tcPr>
            <w:tcW w:w="0" w:type="auto"/>
            <w:shd w:val="clear" w:color="auto" w:fill="FFFFFF"/>
            <w:vAlign w:val="center"/>
            <w:hideMark/>
          </w:tcPr>
          <w:p w14:paraId="170FAAB5" w14:textId="77777777" w:rsidR="00D1077C" w:rsidRPr="00D1077C" w:rsidRDefault="00D1077C" w:rsidP="00D1077C">
            <w:r w:rsidRPr="00D1077C">
              <w:t>PTI</w:t>
            </w:r>
          </w:p>
        </w:tc>
        <w:tc>
          <w:tcPr>
            <w:tcW w:w="0" w:type="auto"/>
            <w:shd w:val="clear" w:color="auto" w:fill="FFFFFF"/>
            <w:vAlign w:val="center"/>
            <w:hideMark/>
          </w:tcPr>
          <w:p w14:paraId="4F1498E7" w14:textId="77777777" w:rsidR="00D1077C" w:rsidRPr="00D1077C" w:rsidRDefault="00D1077C" w:rsidP="00D1077C">
            <w:r w:rsidRPr="00D1077C">
              <w:t>Pints</w:t>
            </w:r>
          </w:p>
        </w:tc>
        <w:tc>
          <w:tcPr>
            <w:tcW w:w="0" w:type="auto"/>
            <w:shd w:val="clear" w:color="auto" w:fill="FFFFFF"/>
            <w:vAlign w:val="center"/>
            <w:hideMark/>
          </w:tcPr>
          <w:p w14:paraId="643AA3C4" w14:textId="77777777" w:rsidR="00D1077C" w:rsidRPr="00D1077C" w:rsidRDefault="00D1077C" w:rsidP="00D1077C">
            <w:r w:rsidRPr="00D1077C">
              <w:t>Panh</w:t>
            </w:r>
          </w:p>
        </w:tc>
      </w:tr>
      <w:tr w:rsidR="00D1077C" w:rsidRPr="00D1077C" w14:paraId="38B55294" w14:textId="77777777" w:rsidTr="00D1077C">
        <w:tc>
          <w:tcPr>
            <w:tcW w:w="0" w:type="auto"/>
            <w:shd w:val="clear" w:color="auto" w:fill="FFFFFF"/>
            <w:vAlign w:val="center"/>
            <w:hideMark/>
          </w:tcPr>
          <w:p w14:paraId="5B6697B0" w14:textId="77777777" w:rsidR="00D1077C" w:rsidRPr="00D1077C" w:rsidRDefault="00D1077C" w:rsidP="00D1077C">
            <w:r w:rsidRPr="00D1077C">
              <w:t>QT</w:t>
            </w:r>
          </w:p>
        </w:tc>
        <w:tc>
          <w:tcPr>
            <w:tcW w:w="0" w:type="auto"/>
            <w:shd w:val="clear" w:color="auto" w:fill="FFFFFF"/>
            <w:vAlign w:val="center"/>
            <w:hideMark/>
          </w:tcPr>
          <w:p w14:paraId="09D619F3" w14:textId="77777777" w:rsidR="00D1077C" w:rsidRPr="00D1077C" w:rsidRDefault="00D1077C" w:rsidP="00D1077C">
            <w:r w:rsidRPr="00D1077C">
              <w:t>Quarts</w:t>
            </w:r>
          </w:p>
        </w:tc>
        <w:tc>
          <w:tcPr>
            <w:tcW w:w="0" w:type="auto"/>
            <w:shd w:val="clear" w:color="auto" w:fill="FFFFFF"/>
            <w:vAlign w:val="center"/>
            <w:hideMark/>
          </w:tcPr>
          <w:p w14:paraId="75AE3F0A" w14:textId="77777777" w:rsidR="00D1077C" w:rsidRPr="00D1077C" w:rsidRDefault="00D1077C" w:rsidP="00D1077C">
            <w:r w:rsidRPr="00D1077C">
              <w:t>Lít Anh</w:t>
            </w:r>
          </w:p>
        </w:tc>
      </w:tr>
      <w:tr w:rsidR="00D1077C" w:rsidRPr="00D1077C" w14:paraId="25302ABF" w14:textId="77777777" w:rsidTr="00D1077C">
        <w:tc>
          <w:tcPr>
            <w:tcW w:w="0" w:type="auto"/>
            <w:shd w:val="clear" w:color="auto" w:fill="FFFFFF"/>
            <w:vAlign w:val="center"/>
            <w:hideMark/>
          </w:tcPr>
          <w:p w14:paraId="1F2DB9A1" w14:textId="77777777" w:rsidR="00D1077C" w:rsidRPr="00D1077C" w:rsidRDefault="00D1077C" w:rsidP="00D1077C">
            <w:r w:rsidRPr="00D1077C">
              <w:t>GLL</w:t>
            </w:r>
          </w:p>
        </w:tc>
        <w:tc>
          <w:tcPr>
            <w:tcW w:w="0" w:type="auto"/>
            <w:shd w:val="clear" w:color="auto" w:fill="FFFFFF"/>
            <w:vAlign w:val="center"/>
            <w:hideMark/>
          </w:tcPr>
          <w:p w14:paraId="3837225E" w14:textId="77777777" w:rsidR="00D1077C" w:rsidRPr="00D1077C" w:rsidRDefault="00D1077C" w:rsidP="00D1077C">
            <w:r w:rsidRPr="00D1077C">
              <w:t>Wine gallons</w:t>
            </w:r>
          </w:p>
        </w:tc>
        <w:tc>
          <w:tcPr>
            <w:tcW w:w="0" w:type="auto"/>
            <w:shd w:val="clear" w:color="auto" w:fill="FFFFFF"/>
            <w:vAlign w:val="center"/>
            <w:hideMark/>
          </w:tcPr>
          <w:p w14:paraId="362E3190" w14:textId="77777777" w:rsidR="00D1077C" w:rsidRPr="00D1077C" w:rsidRDefault="00D1077C" w:rsidP="00D1077C">
            <w:r w:rsidRPr="00D1077C">
              <w:t>Ga-lông rượu</w:t>
            </w:r>
          </w:p>
        </w:tc>
      </w:tr>
      <w:tr w:rsidR="00D1077C" w:rsidRPr="00D1077C" w14:paraId="59490CBA" w14:textId="77777777" w:rsidTr="00D1077C">
        <w:tc>
          <w:tcPr>
            <w:tcW w:w="0" w:type="auto"/>
            <w:shd w:val="clear" w:color="auto" w:fill="FFFFFF"/>
            <w:vAlign w:val="center"/>
            <w:hideMark/>
          </w:tcPr>
          <w:p w14:paraId="43E4952A" w14:textId="77777777" w:rsidR="00D1077C" w:rsidRPr="00D1077C" w:rsidRDefault="00D1077C" w:rsidP="00D1077C">
            <w:r w:rsidRPr="00D1077C">
              <w:t>CT</w:t>
            </w:r>
          </w:p>
        </w:tc>
        <w:tc>
          <w:tcPr>
            <w:tcW w:w="0" w:type="auto"/>
            <w:shd w:val="clear" w:color="auto" w:fill="FFFFFF"/>
            <w:vAlign w:val="center"/>
            <w:hideMark/>
          </w:tcPr>
          <w:p w14:paraId="333B3371" w14:textId="77777777" w:rsidR="00D1077C" w:rsidRPr="00D1077C" w:rsidRDefault="00D1077C" w:rsidP="00D1077C">
            <w:r w:rsidRPr="00D1077C">
              <w:t>Carats</w:t>
            </w:r>
          </w:p>
        </w:tc>
        <w:tc>
          <w:tcPr>
            <w:tcW w:w="0" w:type="auto"/>
            <w:shd w:val="clear" w:color="auto" w:fill="FFFFFF"/>
            <w:vAlign w:val="center"/>
            <w:hideMark/>
          </w:tcPr>
          <w:p w14:paraId="01313EF6" w14:textId="77777777" w:rsidR="00D1077C" w:rsidRPr="00D1077C" w:rsidRDefault="00D1077C" w:rsidP="00D1077C">
            <w:r w:rsidRPr="00D1077C">
              <w:t>Cara</w:t>
            </w:r>
          </w:p>
        </w:tc>
      </w:tr>
      <w:tr w:rsidR="00D1077C" w:rsidRPr="00D1077C" w14:paraId="5D749380" w14:textId="77777777" w:rsidTr="00D1077C">
        <w:tc>
          <w:tcPr>
            <w:tcW w:w="0" w:type="auto"/>
            <w:shd w:val="clear" w:color="auto" w:fill="FFFFFF"/>
            <w:vAlign w:val="center"/>
            <w:hideMark/>
          </w:tcPr>
          <w:p w14:paraId="627A1F99" w14:textId="77777777" w:rsidR="00D1077C" w:rsidRPr="00D1077C" w:rsidRDefault="00D1077C" w:rsidP="00D1077C">
            <w:r w:rsidRPr="00D1077C">
              <w:t>LC</w:t>
            </w:r>
          </w:p>
        </w:tc>
        <w:tc>
          <w:tcPr>
            <w:tcW w:w="0" w:type="auto"/>
            <w:shd w:val="clear" w:color="auto" w:fill="FFFFFF"/>
            <w:vAlign w:val="center"/>
            <w:hideMark/>
          </w:tcPr>
          <w:p w14:paraId="021B28B2" w14:textId="77777777" w:rsidR="00D1077C" w:rsidRPr="00D1077C" w:rsidRDefault="00D1077C" w:rsidP="00D1077C">
            <w:r w:rsidRPr="00D1077C">
              <w:t>Lactose contained</w:t>
            </w:r>
          </w:p>
        </w:tc>
        <w:tc>
          <w:tcPr>
            <w:tcW w:w="0" w:type="auto"/>
            <w:shd w:val="clear" w:color="auto" w:fill="FFFFFF"/>
            <w:vAlign w:val="center"/>
            <w:hideMark/>
          </w:tcPr>
          <w:p w14:paraId="66F4EEA8" w14:textId="77777777" w:rsidR="00D1077C" w:rsidRPr="00D1077C" w:rsidRDefault="00D1077C" w:rsidP="00D1077C">
            <w:r w:rsidRPr="00D1077C">
              <w:t>Hàm lượng Lactoza</w:t>
            </w:r>
          </w:p>
        </w:tc>
      </w:tr>
      <w:tr w:rsidR="00D1077C" w:rsidRPr="00D1077C" w14:paraId="044E3972" w14:textId="77777777" w:rsidTr="00D1077C">
        <w:tc>
          <w:tcPr>
            <w:tcW w:w="0" w:type="auto"/>
            <w:shd w:val="clear" w:color="auto" w:fill="FFFFFF"/>
            <w:vAlign w:val="center"/>
            <w:hideMark/>
          </w:tcPr>
          <w:p w14:paraId="5C4B78A1" w14:textId="77777777" w:rsidR="00D1077C" w:rsidRPr="00D1077C" w:rsidRDefault="00D1077C" w:rsidP="00D1077C">
            <w:r w:rsidRPr="00D1077C">
              <w:t>KWH</w:t>
            </w:r>
          </w:p>
        </w:tc>
        <w:tc>
          <w:tcPr>
            <w:tcW w:w="0" w:type="auto"/>
            <w:shd w:val="clear" w:color="auto" w:fill="FFFFFF"/>
            <w:vAlign w:val="center"/>
            <w:hideMark/>
          </w:tcPr>
          <w:p w14:paraId="565F9E3D" w14:textId="77777777" w:rsidR="00D1077C" w:rsidRPr="00D1077C" w:rsidRDefault="00D1077C" w:rsidP="00D1077C">
            <w:r w:rsidRPr="00D1077C">
              <w:t>Kilowatt hour</w:t>
            </w:r>
          </w:p>
        </w:tc>
        <w:tc>
          <w:tcPr>
            <w:tcW w:w="0" w:type="auto"/>
            <w:shd w:val="clear" w:color="auto" w:fill="FFFFFF"/>
            <w:vAlign w:val="center"/>
            <w:hideMark/>
          </w:tcPr>
          <w:p w14:paraId="2D467DA0" w14:textId="77777777" w:rsidR="00D1077C" w:rsidRPr="00D1077C" w:rsidRDefault="00D1077C" w:rsidP="00D1077C">
            <w:r w:rsidRPr="00D1077C">
              <w:t>Ki-lô-oát giờ</w:t>
            </w:r>
          </w:p>
        </w:tc>
      </w:tr>
      <w:tr w:rsidR="00D1077C" w:rsidRPr="00D1077C" w14:paraId="2993EB02" w14:textId="77777777" w:rsidTr="00D1077C">
        <w:tc>
          <w:tcPr>
            <w:tcW w:w="0" w:type="auto"/>
            <w:shd w:val="clear" w:color="auto" w:fill="FFFFFF"/>
            <w:vAlign w:val="center"/>
            <w:hideMark/>
          </w:tcPr>
          <w:p w14:paraId="47FE877B" w14:textId="77777777" w:rsidR="00D1077C" w:rsidRPr="00D1077C" w:rsidRDefault="00D1077C" w:rsidP="00D1077C">
            <w:r w:rsidRPr="00D1077C">
              <w:t>ROL</w:t>
            </w:r>
          </w:p>
        </w:tc>
        <w:tc>
          <w:tcPr>
            <w:tcW w:w="0" w:type="auto"/>
            <w:shd w:val="clear" w:color="auto" w:fill="FFFFFF"/>
            <w:vAlign w:val="center"/>
            <w:hideMark/>
          </w:tcPr>
          <w:p w14:paraId="0AA054F3" w14:textId="77777777" w:rsidR="00D1077C" w:rsidRPr="00D1077C" w:rsidRDefault="00D1077C" w:rsidP="00D1077C">
            <w:r w:rsidRPr="00D1077C">
              <w:t>Roll</w:t>
            </w:r>
          </w:p>
        </w:tc>
        <w:tc>
          <w:tcPr>
            <w:tcW w:w="0" w:type="auto"/>
            <w:shd w:val="clear" w:color="auto" w:fill="FFFFFF"/>
            <w:vAlign w:val="center"/>
            <w:hideMark/>
          </w:tcPr>
          <w:p w14:paraId="43E7AAE5" w14:textId="77777777" w:rsidR="00D1077C" w:rsidRPr="00D1077C" w:rsidRDefault="00D1077C" w:rsidP="00D1077C">
            <w:r w:rsidRPr="00D1077C">
              <w:t>Cuộn</w:t>
            </w:r>
          </w:p>
        </w:tc>
      </w:tr>
      <w:tr w:rsidR="00D1077C" w:rsidRPr="00D1077C" w14:paraId="48805344" w14:textId="77777777" w:rsidTr="00D1077C">
        <w:tc>
          <w:tcPr>
            <w:tcW w:w="0" w:type="auto"/>
            <w:shd w:val="clear" w:color="auto" w:fill="FFFFFF"/>
            <w:vAlign w:val="center"/>
            <w:hideMark/>
          </w:tcPr>
          <w:p w14:paraId="2AAB8112" w14:textId="77777777" w:rsidR="00D1077C" w:rsidRPr="00D1077C" w:rsidRDefault="00D1077C" w:rsidP="00D1077C">
            <w:r w:rsidRPr="00D1077C">
              <w:t>UNC</w:t>
            </w:r>
          </w:p>
        </w:tc>
        <w:tc>
          <w:tcPr>
            <w:tcW w:w="0" w:type="auto"/>
            <w:shd w:val="clear" w:color="auto" w:fill="FFFFFF"/>
            <w:vAlign w:val="center"/>
            <w:hideMark/>
          </w:tcPr>
          <w:p w14:paraId="1083651C" w14:textId="77777777" w:rsidR="00D1077C" w:rsidRPr="00D1077C" w:rsidRDefault="00D1077C" w:rsidP="00D1077C">
            <w:r w:rsidRPr="00D1077C">
              <w:t>Con</w:t>
            </w:r>
          </w:p>
        </w:tc>
        <w:tc>
          <w:tcPr>
            <w:tcW w:w="0" w:type="auto"/>
            <w:shd w:val="clear" w:color="auto" w:fill="FFFFFF"/>
            <w:vAlign w:val="center"/>
            <w:hideMark/>
          </w:tcPr>
          <w:p w14:paraId="1BCAA749" w14:textId="77777777" w:rsidR="00D1077C" w:rsidRPr="00D1077C" w:rsidRDefault="00D1077C" w:rsidP="00D1077C">
            <w:r w:rsidRPr="00D1077C">
              <w:t>Con</w:t>
            </w:r>
          </w:p>
        </w:tc>
      </w:tr>
      <w:tr w:rsidR="00D1077C" w:rsidRPr="00D1077C" w14:paraId="321319BB" w14:textId="77777777" w:rsidTr="00D1077C">
        <w:tc>
          <w:tcPr>
            <w:tcW w:w="0" w:type="auto"/>
            <w:shd w:val="clear" w:color="auto" w:fill="FFFFFF"/>
            <w:vAlign w:val="center"/>
            <w:hideMark/>
          </w:tcPr>
          <w:p w14:paraId="7E0736EF" w14:textId="77777777" w:rsidR="00D1077C" w:rsidRPr="00D1077C" w:rsidRDefault="00D1077C" w:rsidP="00D1077C">
            <w:r w:rsidRPr="00D1077C">
              <w:t>UNU</w:t>
            </w:r>
          </w:p>
        </w:tc>
        <w:tc>
          <w:tcPr>
            <w:tcW w:w="0" w:type="auto"/>
            <w:shd w:val="clear" w:color="auto" w:fill="FFFFFF"/>
            <w:vAlign w:val="center"/>
            <w:hideMark/>
          </w:tcPr>
          <w:p w14:paraId="75D369DB" w14:textId="77777777" w:rsidR="00D1077C" w:rsidRPr="00D1077C" w:rsidRDefault="00D1077C" w:rsidP="00D1077C">
            <w:r w:rsidRPr="00D1077C">
              <w:t>Cu</w:t>
            </w:r>
          </w:p>
        </w:tc>
        <w:tc>
          <w:tcPr>
            <w:tcW w:w="0" w:type="auto"/>
            <w:shd w:val="clear" w:color="auto" w:fill="FFFFFF"/>
            <w:vAlign w:val="center"/>
            <w:hideMark/>
          </w:tcPr>
          <w:p w14:paraId="4A90DA4A" w14:textId="77777777" w:rsidR="00D1077C" w:rsidRPr="00D1077C" w:rsidRDefault="00D1077C" w:rsidP="00D1077C">
            <w:r w:rsidRPr="00D1077C">
              <w:t>Củ</w:t>
            </w:r>
          </w:p>
        </w:tc>
      </w:tr>
      <w:tr w:rsidR="00D1077C" w:rsidRPr="00D1077C" w14:paraId="25272275" w14:textId="77777777" w:rsidTr="00D1077C">
        <w:tc>
          <w:tcPr>
            <w:tcW w:w="0" w:type="auto"/>
            <w:shd w:val="clear" w:color="auto" w:fill="FFFFFF"/>
            <w:vAlign w:val="center"/>
            <w:hideMark/>
          </w:tcPr>
          <w:p w14:paraId="21CEF466" w14:textId="77777777" w:rsidR="00D1077C" w:rsidRPr="00D1077C" w:rsidRDefault="00D1077C" w:rsidP="00D1077C">
            <w:r w:rsidRPr="00D1077C">
              <w:t>UNY</w:t>
            </w:r>
          </w:p>
        </w:tc>
        <w:tc>
          <w:tcPr>
            <w:tcW w:w="0" w:type="auto"/>
            <w:shd w:val="clear" w:color="auto" w:fill="FFFFFF"/>
            <w:vAlign w:val="center"/>
            <w:hideMark/>
          </w:tcPr>
          <w:p w14:paraId="1B82C240" w14:textId="77777777" w:rsidR="00D1077C" w:rsidRPr="00D1077C" w:rsidRDefault="00D1077C" w:rsidP="00D1077C">
            <w:r w:rsidRPr="00D1077C">
              <w:t>Cay</w:t>
            </w:r>
          </w:p>
        </w:tc>
        <w:tc>
          <w:tcPr>
            <w:tcW w:w="0" w:type="auto"/>
            <w:shd w:val="clear" w:color="auto" w:fill="FFFFFF"/>
            <w:vAlign w:val="center"/>
            <w:hideMark/>
          </w:tcPr>
          <w:p w14:paraId="0262D8E3" w14:textId="77777777" w:rsidR="00D1077C" w:rsidRPr="00D1077C" w:rsidRDefault="00D1077C" w:rsidP="00D1077C">
            <w:r w:rsidRPr="00D1077C">
              <w:t>Cây</w:t>
            </w:r>
          </w:p>
        </w:tc>
      </w:tr>
      <w:tr w:rsidR="00D1077C" w:rsidRPr="00D1077C" w14:paraId="5D95F777" w14:textId="77777777" w:rsidTr="00D1077C">
        <w:tc>
          <w:tcPr>
            <w:tcW w:w="0" w:type="auto"/>
            <w:shd w:val="clear" w:color="auto" w:fill="FFFFFF"/>
            <w:vAlign w:val="center"/>
            <w:hideMark/>
          </w:tcPr>
          <w:p w14:paraId="69619980" w14:textId="77777777" w:rsidR="00D1077C" w:rsidRPr="00D1077C" w:rsidRDefault="00D1077C" w:rsidP="00D1077C">
            <w:r w:rsidRPr="00D1077C">
              <w:t>UNH</w:t>
            </w:r>
          </w:p>
        </w:tc>
        <w:tc>
          <w:tcPr>
            <w:tcW w:w="0" w:type="auto"/>
            <w:shd w:val="clear" w:color="auto" w:fill="FFFFFF"/>
            <w:vAlign w:val="center"/>
            <w:hideMark/>
          </w:tcPr>
          <w:p w14:paraId="604AC0C7" w14:textId="77777777" w:rsidR="00D1077C" w:rsidRPr="00D1077C" w:rsidRDefault="00D1077C" w:rsidP="00D1077C">
            <w:r w:rsidRPr="00D1077C">
              <w:t>Canh</w:t>
            </w:r>
          </w:p>
        </w:tc>
        <w:tc>
          <w:tcPr>
            <w:tcW w:w="0" w:type="auto"/>
            <w:shd w:val="clear" w:color="auto" w:fill="FFFFFF"/>
            <w:vAlign w:val="center"/>
            <w:hideMark/>
          </w:tcPr>
          <w:p w14:paraId="2ED2871C" w14:textId="77777777" w:rsidR="00D1077C" w:rsidRPr="00D1077C" w:rsidRDefault="00D1077C" w:rsidP="00D1077C">
            <w:r w:rsidRPr="00D1077C">
              <w:t>Cành</w:t>
            </w:r>
          </w:p>
        </w:tc>
      </w:tr>
      <w:tr w:rsidR="00D1077C" w:rsidRPr="00D1077C" w14:paraId="2E7D1ECD" w14:textId="77777777" w:rsidTr="00D1077C">
        <w:tc>
          <w:tcPr>
            <w:tcW w:w="0" w:type="auto"/>
            <w:shd w:val="clear" w:color="auto" w:fill="FFFFFF"/>
            <w:vAlign w:val="center"/>
            <w:hideMark/>
          </w:tcPr>
          <w:p w14:paraId="5D437635" w14:textId="77777777" w:rsidR="00D1077C" w:rsidRPr="00D1077C" w:rsidRDefault="00D1077C" w:rsidP="00D1077C">
            <w:r w:rsidRPr="00D1077C">
              <w:t>UNQ</w:t>
            </w:r>
          </w:p>
        </w:tc>
        <w:tc>
          <w:tcPr>
            <w:tcW w:w="0" w:type="auto"/>
            <w:shd w:val="clear" w:color="auto" w:fill="FFFFFF"/>
            <w:vAlign w:val="center"/>
            <w:hideMark/>
          </w:tcPr>
          <w:p w14:paraId="001AB144" w14:textId="77777777" w:rsidR="00D1077C" w:rsidRPr="00D1077C" w:rsidRDefault="00D1077C" w:rsidP="00D1077C">
            <w:r w:rsidRPr="00D1077C">
              <w:t>Qua</w:t>
            </w:r>
          </w:p>
        </w:tc>
        <w:tc>
          <w:tcPr>
            <w:tcW w:w="0" w:type="auto"/>
            <w:shd w:val="clear" w:color="auto" w:fill="FFFFFF"/>
            <w:vAlign w:val="center"/>
            <w:hideMark/>
          </w:tcPr>
          <w:p w14:paraId="1B0F214C" w14:textId="77777777" w:rsidR="00D1077C" w:rsidRPr="00D1077C" w:rsidRDefault="00D1077C" w:rsidP="00D1077C">
            <w:r w:rsidRPr="00D1077C">
              <w:t>Quả</w:t>
            </w:r>
          </w:p>
        </w:tc>
      </w:tr>
      <w:tr w:rsidR="00D1077C" w:rsidRPr="00D1077C" w14:paraId="325B035C" w14:textId="77777777" w:rsidTr="00D1077C">
        <w:tc>
          <w:tcPr>
            <w:tcW w:w="0" w:type="auto"/>
            <w:shd w:val="clear" w:color="auto" w:fill="FFFFFF"/>
            <w:vAlign w:val="center"/>
            <w:hideMark/>
          </w:tcPr>
          <w:p w14:paraId="11137D8F" w14:textId="77777777" w:rsidR="00D1077C" w:rsidRPr="00D1077C" w:rsidRDefault="00D1077C" w:rsidP="00D1077C">
            <w:r w:rsidRPr="00D1077C">
              <w:t>UNN</w:t>
            </w:r>
          </w:p>
        </w:tc>
        <w:tc>
          <w:tcPr>
            <w:tcW w:w="0" w:type="auto"/>
            <w:shd w:val="clear" w:color="auto" w:fill="FFFFFF"/>
            <w:vAlign w:val="center"/>
            <w:hideMark/>
          </w:tcPr>
          <w:p w14:paraId="33C49DAF" w14:textId="77777777" w:rsidR="00D1077C" w:rsidRPr="00D1077C" w:rsidRDefault="00D1077C" w:rsidP="00D1077C">
            <w:r w:rsidRPr="00D1077C">
              <w:t>Cuon</w:t>
            </w:r>
          </w:p>
        </w:tc>
        <w:tc>
          <w:tcPr>
            <w:tcW w:w="0" w:type="auto"/>
            <w:shd w:val="clear" w:color="auto" w:fill="FFFFFF"/>
            <w:vAlign w:val="center"/>
            <w:hideMark/>
          </w:tcPr>
          <w:p w14:paraId="18E20809" w14:textId="77777777" w:rsidR="00D1077C" w:rsidRPr="00D1077C" w:rsidRDefault="00D1077C" w:rsidP="00D1077C">
            <w:r w:rsidRPr="00D1077C">
              <w:t>Cuốn</w:t>
            </w:r>
          </w:p>
        </w:tc>
      </w:tr>
      <w:tr w:rsidR="00D1077C" w:rsidRPr="00D1077C" w14:paraId="15769943" w14:textId="77777777" w:rsidTr="00D1077C">
        <w:tc>
          <w:tcPr>
            <w:tcW w:w="0" w:type="auto"/>
            <w:shd w:val="clear" w:color="auto" w:fill="FFFFFF"/>
            <w:vAlign w:val="center"/>
            <w:hideMark/>
          </w:tcPr>
          <w:p w14:paraId="10AF7CF4" w14:textId="77777777" w:rsidR="00D1077C" w:rsidRPr="00D1077C" w:rsidRDefault="00D1077C" w:rsidP="00D1077C">
            <w:r w:rsidRPr="00D1077C">
              <w:t>UNV</w:t>
            </w:r>
          </w:p>
        </w:tc>
        <w:tc>
          <w:tcPr>
            <w:tcW w:w="0" w:type="auto"/>
            <w:shd w:val="clear" w:color="auto" w:fill="FFFFFF"/>
            <w:vAlign w:val="center"/>
            <w:hideMark/>
          </w:tcPr>
          <w:p w14:paraId="3759524A" w14:textId="77777777" w:rsidR="00D1077C" w:rsidRPr="00D1077C" w:rsidRDefault="00D1077C" w:rsidP="00D1077C">
            <w:r w:rsidRPr="00D1077C">
              <w:t> </w:t>
            </w:r>
          </w:p>
        </w:tc>
        <w:tc>
          <w:tcPr>
            <w:tcW w:w="0" w:type="auto"/>
            <w:shd w:val="clear" w:color="auto" w:fill="FFFFFF"/>
            <w:vAlign w:val="center"/>
            <w:hideMark/>
          </w:tcPr>
          <w:p w14:paraId="78B6BCD1" w14:textId="21EEBC93" w:rsidR="00D1077C" w:rsidRPr="00D1077C" w:rsidRDefault="00D1077C" w:rsidP="00D1077C">
            <w:r w:rsidRPr="00D1077C">
              <w:t>Viên</w:t>
            </w:r>
            <w:r w:rsidR="00F469F7">
              <w:t xml:space="preserve"> / </w:t>
            </w:r>
            <w:r w:rsidRPr="00D1077C">
              <w:t>Hạt</w:t>
            </w:r>
          </w:p>
        </w:tc>
      </w:tr>
      <w:tr w:rsidR="00D1077C" w:rsidRPr="00D1077C" w14:paraId="242CB711" w14:textId="77777777" w:rsidTr="00D1077C">
        <w:tc>
          <w:tcPr>
            <w:tcW w:w="0" w:type="auto"/>
            <w:shd w:val="clear" w:color="auto" w:fill="FFFFFF"/>
            <w:vAlign w:val="center"/>
            <w:hideMark/>
          </w:tcPr>
          <w:p w14:paraId="01E25238" w14:textId="77777777" w:rsidR="00D1077C" w:rsidRPr="00D1077C" w:rsidRDefault="00D1077C" w:rsidP="00D1077C">
            <w:r w:rsidRPr="00D1077C">
              <w:t>UNK</w:t>
            </w:r>
          </w:p>
        </w:tc>
        <w:tc>
          <w:tcPr>
            <w:tcW w:w="0" w:type="auto"/>
            <w:shd w:val="clear" w:color="auto" w:fill="FFFFFF"/>
            <w:vAlign w:val="center"/>
            <w:hideMark/>
          </w:tcPr>
          <w:p w14:paraId="6278EEA1" w14:textId="77777777" w:rsidR="00D1077C" w:rsidRPr="00D1077C" w:rsidRDefault="00D1077C" w:rsidP="00D1077C">
            <w:r w:rsidRPr="00D1077C">
              <w:t> </w:t>
            </w:r>
          </w:p>
        </w:tc>
        <w:tc>
          <w:tcPr>
            <w:tcW w:w="0" w:type="auto"/>
            <w:shd w:val="clear" w:color="auto" w:fill="FFFFFF"/>
            <w:vAlign w:val="center"/>
            <w:hideMark/>
          </w:tcPr>
          <w:p w14:paraId="546790D9" w14:textId="3ED82BBA" w:rsidR="00D1077C" w:rsidRPr="00D1077C" w:rsidRDefault="00D1077C" w:rsidP="00D1077C">
            <w:r w:rsidRPr="00D1077C">
              <w:t>Kiện</w:t>
            </w:r>
            <w:r w:rsidR="00F469F7">
              <w:t xml:space="preserve"> / </w:t>
            </w:r>
            <w:r w:rsidRPr="00D1077C">
              <w:t>Hộp</w:t>
            </w:r>
            <w:r w:rsidR="00F469F7">
              <w:t xml:space="preserve"> / </w:t>
            </w:r>
            <w:r w:rsidRPr="00D1077C">
              <w:t>Bao</w:t>
            </w:r>
          </w:p>
        </w:tc>
      </w:tr>
      <w:tr w:rsidR="00D1077C" w:rsidRPr="00D1077C" w14:paraId="54F45672" w14:textId="77777777" w:rsidTr="00D1077C">
        <w:tc>
          <w:tcPr>
            <w:tcW w:w="0" w:type="auto"/>
            <w:shd w:val="clear" w:color="auto" w:fill="FFFFFF"/>
            <w:vAlign w:val="center"/>
            <w:hideMark/>
          </w:tcPr>
          <w:p w14:paraId="6277BFAC" w14:textId="77777777" w:rsidR="00D1077C" w:rsidRPr="00D1077C" w:rsidRDefault="00D1077C" w:rsidP="00D1077C">
            <w:r w:rsidRPr="00D1077C">
              <w:t>UNT</w:t>
            </w:r>
          </w:p>
        </w:tc>
        <w:tc>
          <w:tcPr>
            <w:tcW w:w="0" w:type="auto"/>
            <w:shd w:val="clear" w:color="auto" w:fill="FFFFFF"/>
            <w:vAlign w:val="center"/>
            <w:hideMark/>
          </w:tcPr>
          <w:p w14:paraId="270101AD" w14:textId="77777777" w:rsidR="00D1077C" w:rsidRPr="00D1077C" w:rsidRDefault="00D1077C" w:rsidP="00D1077C">
            <w:r w:rsidRPr="00D1077C">
              <w:t> </w:t>
            </w:r>
          </w:p>
        </w:tc>
        <w:tc>
          <w:tcPr>
            <w:tcW w:w="0" w:type="auto"/>
            <w:shd w:val="clear" w:color="auto" w:fill="FFFFFF"/>
            <w:vAlign w:val="center"/>
            <w:hideMark/>
          </w:tcPr>
          <w:p w14:paraId="6CAA1BAB" w14:textId="0A99D184" w:rsidR="00D1077C" w:rsidRPr="00D1077C" w:rsidRDefault="00D1077C" w:rsidP="00D1077C">
            <w:r w:rsidRPr="00D1077C">
              <w:t>Thanh</w:t>
            </w:r>
            <w:r w:rsidR="00F469F7">
              <w:t xml:space="preserve"> / </w:t>
            </w:r>
            <w:r w:rsidRPr="00D1077C">
              <w:t>Mảnh</w:t>
            </w:r>
          </w:p>
        </w:tc>
      </w:tr>
      <w:tr w:rsidR="00D1077C" w:rsidRPr="00D1077C" w14:paraId="1B429829" w14:textId="77777777" w:rsidTr="00D1077C">
        <w:tc>
          <w:tcPr>
            <w:tcW w:w="0" w:type="auto"/>
            <w:shd w:val="clear" w:color="auto" w:fill="FFFFFF"/>
            <w:vAlign w:val="center"/>
            <w:hideMark/>
          </w:tcPr>
          <w:p w14:paraId="3CA53FD6" w14:textId="77777777" w:rsidR="00D1077C" w:rsidRPr="00D1077C" w:rsidRDefault="00D1077C" w:rsidP="00D1077C">
            <w:r w:rsidRPr="00D1077C">
              <w:t>UNL</w:t>
            </w:r>
          </w:p>
        </w:tc>
        <w:tc>
          <w:tcPr>
            <w:tcW w:w="0" w:type="auto"/>
            <w:shd w:val="clear" w:color="auto" w:fill="FFFFFF"/>
            <w:vAlign w:val="center"/>
            <w:hideMark/>
          </w:tcPr>
          <w:p w14:paraId="2A8EC837" w14:textId="77777777" w:rsidR="00D1077C" w:rsidRPr="00D1077C" w:rsidRDefault="00D1077C" w:rsidP="00D1077C">
            <w:r w:rsidRPr="00D1077C">
              <w:t> </w:t>
            </w:r>
          </w:p>
        </w:tc>
        <w:tc>
          <w:tcPr>
            <w:tcW w:w="0" w:type="auto"/>
            <w:shd w:val="clear" w:color="auto" w:fill="FFFFFF"/>
            <w:vAlign w:val="center"/>
            <w:hideMark/>
          </w:tcPr>
          <w:p w14:paraId="42A3A6CB" w14:textId="19F32D7D" w:rsidR="00D1077C" w:rsidRPr="00D1077C" w:rsidRDefault="00D1077C" w:rsidP="00D1077C">
            <w:r w:rsidRPr="00D1077C">
              <w:t>Lon</w:t>
            </w:r>
            <w:r w:rsidR="00F469F7">
              <w:t xml:space="preserve"> / </w:t>
            </w:r>
            <w:r w:rsidRPr="00D1077C">
              <w:t>Can</w:t>
            </w:r>
          </w:p>
        </w:tc>
      </w:tr>
      <w:tr w:rsidR="00D1077C" w:rsidRPr="00D1077C" w14:paraId="0D2377AC" w14:textId="77777777" w:rsidTr="00D1077C">
        <w:tc>
          <w:tcPr>
            <w:tcW w:w="0" w:type="auto"/>
            <w:shd w:val="clear" w:color="auto" w:fill="FFFFFF"/>
            <w:vAlign w:val="center"/>
            <w:hideMark/>
          </w:tcPr>
          <w:p w14:paraId="64D40B46" w14:textId="77777777" w:rsidR="00D1077C" w:rsidRPr="00D1077C" w:rsidRDefault="00D1077C" w:rsidP="00D1077C">
            <w:r w:rsidRPr="00D1077C">
              <w:t>UNB</w:t>
            </w:r>
          </w:p>
        </w:tc>
        <w:tc>
          <w:tcPr>
            <w:tcW w:w="0" w:type="auto"/>
            <w:shd w:val="clear" w:color="auto" w:fill="FFFFFF"/>
            <w:vAlign w:val="center"/>
            <w:hideMark/>
          </w:tcPr>
          <w:p w14:paraId="35C166FB" w14:textId="77777777" w:rsidR="00D1077C" w:rsidRPr="00D1077C" w:rsidRDefault="00D1077C" w:rsidP="00D1077C">
            <w:r w:rsidRPr="00D1077C">
              <w:t> </w:t>
            </w:r>
          </w:p>
        </w:tc>
        <w:tc>
          <w:tcPr>
            <w:tcW w:w="0" w:type="auto"/>
            <w:shd w:val="clear" w:color="auto" w:fill="FFFFFF"/>
            <w:vAlign w:val="center"/>
            <w:hideMark/>
          </w:tcPr>
          <w:p w14:paraId="579869E6" w14:textId="1C59F286" w:rsidR="00D1077C" w:rsidRPr="00D1077C" w:rsidRDefault="00D1077C" w:rsidP="00D1077C">
            <w:r w:rsidRPr="00D1077C">
              <w:t>Quyển</w:t>
            </w:r>
            <w:r w:rsidR="00F469F7">
              <w:t xml:space="preserve"> / </w:t>
            </w:r>
            <w:r w:rsidRPr="00D1077C">
              <w:t>Tập</w:t>
            </w:r>
          </w:p>
        </w:tc>
      </w:tr>
      <w:tr w:rsidR="00D1077C" w:rsidRPr="00D1077C" w14:paraId="06B8E782" w14:textId="77777777" w:rsidTr="00D1077C">
        <w:tc>
          <w:tcPr>
            <w:tcW w:w="0" w:type="auto"/>
            <w:shd w:val="clear" w:color="auto" w:fill="FFFFFF"/>
            <w:vAlign w:val="center"/>
            <w:hideMark/>
          </w:tcPr>
          <w:p w14:paraId="24B2B02B" w14:textId="77777777" w:rsidR="00D1077C" w:rsidRPr="00D1077C" w:rsidRDefault="00D1077C" w:rsidP="00D1077C">
            <w:r w:rsidRPr="00D1077C">
              <w:t>UNA</w:t>
            </w:r>
          </w:p>
        </w:tc>
        <w:tc>
          <w:tcPr>
            <w:tcW w:w="0" w:type="auto"/>
            <w:shd w:val="clear" w:color="auto" w:fill="FFFFFF"/>
            <w:vAlign w:val="center"/>
            <w:hideMark/>
          </w:tcPr>
          <w:p w14:paraId="761D1B50" w14:textId="77777777" w:rsidR="00D1077C" w:rsidRPr="00D1077C" w:rsidRDefault="00D1077C" w:rsidP="00D1077C">
            <w:r w:rsidRPr="00D1077C">
              <w:t> </w:t>
            </w:r>
          </w:p>
        </w:tc>
        <w:tc>
          <w:tcPr>
            <w:tcW w:w="0" w:type="auto"/>
            <w:shd w:val="clear" w:color="auto" w:fill="FFFFFF"/>
            <w:vAlign w:val="center"/>
            <w:hideMark/>
          </w:tcPr>
          <w:p w14:paraId="55ADC705" w14:textId="2318B3E9" w:rsidR="00D1077C" w:rsidRPr="00D1077C" w:rsidRDefault="00D1077C" w:rsidP="00D1077C">
            <w:r w:rsidRPr="00D1077C">
              <w:t>Chai</w:t>
            </w:r>
            <w:r w:rsidR="00F469F7">
              <w:t xml:space="preserve"> / </w:t>
            </w:r>
            <w:r w:rsidRPr="00D1077C">
              <w:t>Lọ</w:t>
            </w:r>
            <w:r w:rsidR="00F469F7">
              <w:t xml:space="preserve"> / </w:t>
            </w:r>
            <w:r w:rsidRPr="00D1077C">
              <w:t>Tuýp</w:t>
            </w:r>
          </w:p>
        </w:tc>
      </w:tr>
      <w:tr w:rsidR="00D1077C" w:rsidRPr="00D1077C" w14:paraId="26296BC0" w14:textId="77777777" w:rsidTr="00D1077C">
        <w:tc>
          <w:tcPr>
            <w:tcW w:w="0" w:type="auto"/>
            <w:shd w:val="clear" w:color="auto" w:fill="FFFFFF"/>
            <w:vAlign w:val="center"/>
            <w:hideMark/>
          </w:tcPr>
          <w:p w14:paraId="7E960DC9" w14:textId="77777777" w:rsidR="00D1077C" w:rsidRPr="00D1077C" w:rsidRDefault="00D1077C" w:rsidP="00D1077C">
            <w:r w:rsidRPr="00D1077C">
              <w:lastRenderedPageBreak/>
              <w:t>UND</w:t>
            </w:r>
          </w:p>
        </w:tc>
        <w:tc>
          <w:tcPr>
            <w:tcW w:w="0" w:type="auto"/>
            <w:shd w:val="clear" w:color="auto" w:fill="FFFFFF"/>
            <w:vAlign w:val="center"/>
            <w:hideMark/>
          </w:tcPr>
          <w:p w14:paraId="5D9BD4A0" w14:textId="77777777" w:rsidR="00D1077C" w:rsidRPr="00D1077C" w:rsidRDefault="00D1077C" w:rsidP="00D1077C">
            <w:r w:rsidRPr="00D1077C">
              <w:t> </w:t>
            </w:r>
          </w:p>
        </w:tc>
        <w:tc>
          <w:tcPr>
            <w:tcW w:w="0" w:type="auto"/>
            <w:shd w:val="clear" w:color="auto" w:fill="FFFFFF"/>
            <w:vAlign w:val="center"/>
            <w:hideMark/>
          </w:tcPr>
          <w:p w14:paraId="3E38DAA9" w14:textId="77777777" w:rsidR="00D1077C" w:rsidRPr="00D1077C" w:rsidRDefault="00D1077C" w:rsidP="00D1077C">
            <w:r w:rsidRPr="00D1077C">
              <w:t>Tút</w:t>
            </w:r>
          </w:p>
        </w:tc>
      </w:tr>
    </w:tbl>
    <w:p w14:paraId="753AF6AA" w14:textId="77777777" w:rsidR="00344D4E" w:rsidRDefault="00344D4E"/>
    <w:sectPr w:rsidR="00344D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4357" w14:textId="77777777" w:rsidR="009974DA" w:rsidRDefault="009974DA" w:rsidP="0021418A">
      <w:pPr>
        <w:spacing w:after="0" w:line="240" w:lineRule="auto"/>
      </w:pPr>
      <w:r>
        <w:separator/>
      </w:r>
    </w:p>
  </w:endnote>
  <w:endnote w:type="continuationSeparator" w:id="0">
    <w:p w14:paraId="456C16C7" w14:textId="77777777" w:rsidR="009974DA" w:rsidRDefault="009974DA" w:rsidP="00214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F8C1B" w14:textId="77777777" w:rsidR="007D21B7" w:rsidRDefault="007D2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21418A" w14:paraId="6BFF5A39" w14:textId="77777777">
      <w:trPr>
        <w:jc w:val="right"/>
      </w:trPr>
      <w:tc>
        <w:tcPr>
          <w:tcW w:w="4795" w:type="dxa"/>
          <w:vAlign w:val="center"/>
        </w:tcPr>
        <w:sdt>
          <w:sdtPr>
            <w:rPr>
              <w:b/>
              <w:bCs/>
              <w:caps/>
              <w:color w:val="C45911" w:themeColor="accent2" w:themeShade="BF"/>
              <w:highlight w:val="cyan"/>
              <w:shd w:val="clear" w:color="auto" w:fill="F4B083" w:themeFill="accent2" w:themeFillTint="99"/>
            </w:rPr>
            <w:alias w:val="Author"/>
            <w:tag w:val=""/>
            <w:id w:val="1534539408"/>
            <w:placeholder>
              <w:docPart w:val="E500B90A6A624A09A4A8B447B95E2270"/>
            </w:placeholder>
            <w:dataBinding w:prefixMappings="xmlns:ns0='http://purl.org/dc/elements/1.1/' xmlns:ns1='http://schemas.openxmlformats.org/package/2006/metadata/core-properties' " w:xpath="/ns1:coreProperties[1]/ns0:creator[1]" w:storeItemID="{6C3C8BC8-F283-45AE-878A-BAB7291924A1}"/>
            <w:text/>
          </w:sdtPr>
          <w:sdtContent>
            <w:p w14:paraId="1BAE309A" w14:textId="6799EF71" w:rsidR="0021418A" w:rsidRDefault="0021418A" w:rsidP="0021418A">
              <w:pPr>
                <w:pStyle w:val="Header"/>
                <w:jc w:val="center"/>
                <w:rPr>
                  <w:caps/>
                  <w:color w:val="000000" w:themeColor="text1"/>
                </w:rPr>
              </w:pPr>
              <w:r w:rsidRPr="001C2F38">
                <w:rPr>
                  <w:b/>
                  <w:bCs/>
                  <w:caps/>
                  <w:color w:val="C45911" w:themeColor="accent2" w:themeShade="BF"/>
                  <w:highlight w:val="cyan"/>
                  <w:shd w:val="clear" w:color="auto" w:fill="F4B083" w:themeFill="accent2" w:themeFillTint="99"/>
                </w:rPr>
                <w:t>KHUYENHOCVIETNAM.COM- KHO TÀI LIỆU HỌC TẬP VÀ VĂN MẪU VỚI HƠN 4000 BÀI VĂN MẪU HAY TỪ LỚP 1-LỚP 12</w:t>
              </w:r>
            </w:p>
          </w:sdtContent>
        </w:sdt>
      </w:tc>
      <w:tc>
        <w:tcPr>
          <w:tcW w:w="250" w:type="pct"/>
          <w:shd w:val="clear" w:color="auto" w:fill="ED7D31" w:themeFill="accent2"/>
          <w:vAlign w:val="center"/>
        </w:tcPr>
        <w:p w14:paraId="048B3866" w14:textId="77777777" w:rsidR="0021418A" w:rsidRDefault="0021418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0AA8A11" w14:textId="77777777" w:rsidR="0021418A" w:rsidRDefault="00214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A060" w14:textId="77777777" w:rsidR="007D21B7" w:rsidRDefault="007D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57171" w14:textId="77777777" w:rsidR="009974DA" w:rsidRDefault="009974DA" w:rsidP="0021418A">
      <w:pPr>
        <w:spacing w:after="0" w:line="240" w:lineRule="auto"/>
      </w:pPr>
      <w:r>
        <w:separator/>
      </w:r>
    </w:p>
  </w:footnote>
  <w:footnote w:type="continuationSeparator" w:id="0">
    <w:p w14:paraId="02CCB58F" w14:textId="77777777" w:rsidR="009974DA" w:rsidRDefault="009974DA" w:rsidP="00214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58637" w14:textId="39B0F31B" w:rsidR="007D21B7" w:rsidRDefault="007D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C8C7" w14:textId="546B1BF0" w:rsidR="0021418A" w:rsidRDefault="0021418A">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F7C4A1C" wp14:editId="0E3415E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A81F7" w14:textId="77777777" w:rsidR="0021418A" w:rsidRDefault="0021418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7C4A1C" id="Group 171"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23A81F7" w14:textId="77777777" w:rsidR="0021418A" w:rsidRDefault="0021418A">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 xml:space="preserve">                             </w:t>
    </w:r>
    <w:r w:rsidRPr="0021418A">
      <w:rPr>
        <w:sz w:val="32"/>
        <w:szCs w:val="32"/>
        <w:highlight w:val="cyan"/>
      </w:rPr>
      <w:t>Khuyenhocvietnam</w:t>
    </w:r>
    <w:r w:rsidRPr="0021418A">
      <w:rPr>
        <w:highlight w:val="cyan"/>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3DB65" w14:textId="14F297A9" w:rsidR="007D21B7" w:rsidRDefault="007D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5A61"/>
    <w:multiLevelType w:val="multilevel"/>
    <w:tmpl w:val="F3D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42CE"/>
    <w:multiLevelType w:val="multilevel"/>
    <w:tmpl w:val="13A0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C260B"/>
    <w:multiLevelType w:val="multilevel"/>
    <w:tmpl w:val="39D8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5FE"/>
    <w:multiLevelType w:val="multilevel"/>
    <w:tmpl w:val="C6C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B4F87"/>
    <w:multiLevelType w:val="multilevel"/>
    <w:tmpl w:val="460C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A1210"/>
    <w:multiLevelType w:val="multilevel"/>
    <w:tmpl w:val="5C1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E3ED7"/>
    <w:multiLevelType w:val="multilevel"/>
    <w:tmpl w:val="0412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F3316"/>
    <w:multiLevelType w:val="hybridMultilevel"/>
    <w:tmpl w:val="5A7A96BA"/>
    <w:lvl w:ilvl="0" w:tplc="89CAA8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90A02"/>
    <w:multiLevelType w:val="multilevel"/>
    <w:tmpl w:val="4A32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E78A6"/>
    <w:multiLevelType w:val="multilevel"/>
    <w:tmpl w:val="9B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A655F"/>
    <w:multiLevelType w:val="multilevel"/>
    <w:tmpl w:val="58F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E5FC8"/>
    <w:multiLevelType w:val="multilevel"/>
    <w:tmpl w:val="6CF8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4802CE"/>
    <w:multiLevelType w:val="multilevel"/>
    <w:tmpl w:val="7AA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73087"/>
    <w:multiLevelType w:val="multilevel"/>
    <w:tmpl w:val="D56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E611A"/>
    <w:multiLevelType w:val="multilevel"/>
    <w:tmpl w:val="F892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D2602"/>
    <w:multiLevelType w:val="multilevel"/>
    <w:tmpl w:val="A41C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0D3D3C"/>
    <w:multiLevelType w:val="multilevel"/>
    <w:tmpl w:val="DF8A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A27E1"/>
    <w:multiLevelType w:val="multilevel"/>
    <w:tmpl w:val="398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788323">
    <w:abstractNumId w:val="12"/>
  </w:num>
  <w:num w:numId="2" w16cid:durableId="688146941">
    <w:abstractNumId w:val="13"/>
  </w:num>
  <w:num w:numId="3" w16cid:durableId="588080852">
    <w:abstractNumId w:val="6"/>
  </w:num>
  <w:num w:numId="4" w16cid:durableId="526793468">
    <w:abstractNumId w:val="4"/>
  </w:num>
  <w:num w:numId="5" w16cid:durableId="1004631591">
    <w:abstractNumId w:val="2"/>
  </w:num>
  <w:num w:numId="6" w16cid:durableId="847597513">
    <w:abstractNumId w:val="3"/>
  </w:num>
  <w:num w:numId="7" w16cid:durableId="8334281">
    <w:abstractNumId w:val="5"/>
  </w:num>
  <w:num w:numId="8" w16cid:durableId="22560944">
    <w:abstractNumId w:val="1"/>
  </w:num>
  <w:num w:numId="9" w16cid:durableId="93671251">
    <w:abstractNumId w:val="9"/>
  </w:num>
  <w:num w:numId="10" w16cid:durableId="501554973">
    <w:abstractNumId w:val="16"/>
  </w:num>
  <w:num w:numId="11" w16cid:durableId="1229999663">
    <w:abstractNumId w:val="10"/>
  </w:num>
  <w:num w:numId="12" w16cid:durableId="1009871067">
    <w:abstractNumId w:val="8"/>
  </w:num>
  <w:num w:numId="13" w16cid:durableId="1921677583">
    <w:abstractNumId w:val="14"/>
  </w:num>
  <w:num w:numId="14" w16cid:durableId="1407066119">
    <w:abstractNumId w:val="17"/>
  </w:num>
  <w:num w:numId="15" w16cid:durableId="1244679645">
    <w:abstractNumId w:val="15"/>
  </w:num>
  <w:num w:numId="16" w16cid:durableId="1724718231">
    <w:abstractNumId w:val="11"/>
  </w:num>
  <w:num w:numId="17" w16cid:durableId="1502623993">
    <w:abstractNumId w:val="0"/>
  </w:num>
  <w:num w:numId="18" w16cid:durableId="820654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7C"/>
    <w:rsid w:val="0006530F"/>
    <w:rsid w:val="001C2F38"/>
    <w:rsid w:val="0021418A"/>
    <w:rsid w:val="002B7252"/>
    <w:rsid w:val="002D4A93"/>
    <w:rsid w:val="00344D4E"/>
    <w:rsid w:val="004E2AD8"/>
    <w:rsid w:val="00505722"/>
    <w:rsid w:val="00537C37"/>
    <w:rsid w:val="006F105C"/>
    <w:rsid w:val="007D21B7"/>
    <w:rsid w:val="009260A6"/>
    <w:rsid w:val="009974DA"/>
    <w:rsid w:val="00A631C9"/>
    <w:rsid w:val="00C958AF"/>
    <w:rsid w:val="00D04325"/>
    <w:rsid w:val="00D1077C"/>
    <w:rsid w:val="00D42BD3"/>
    <w:rsid w:val="00F4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FC310"/>
  <w15:chartTrackingRefBased/>
  <w15:docId w15:val="{550415BF-4A3E-48E2-9AA4-8761E373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30F"/>
    <w:pPr>
      <w:spacing w:after="200" w:line="276" w:lineRule="auto"/>
    </w:pPr>
    <w:rPr>
      <w:sz w:val="28"/>
      <w:szCs w:val="36"/>
    </w:rPr>
  </w:style>
  <w:style w:type="paragraph" w:styleId="Heading1">
    <w:name w:val="heading 1"/>
    <w:basedOn w:val="Normal"/>
    <w:next w:val="Normal"/>
    <w:link w:val="Heading1Char"/>
    <w:uiPriority w:val="9"/>
    <w:qFormat/>
    <w:rsid w:val="00D107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07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6F105C"/>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D1077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077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07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07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07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07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_Style 8"/>
    <w:basedOn w:val="Normal"/>
    <w:semiHidden/>
    <w:qFormat/>
    <w:rsid w:val="006F105C"/>
    <w:pPr>
      <w:spacing w:after="160" w:line="240" w:lineRule="exact"/>
    </w:pPr>
    <w:rPr>
      <w:rFonts w:ascii="Arial" w:hAnsi="Arial" w:cs="Arial"/>
      <w:sz w:val="24"/>
      <w:szCs w:val="24"/>
    </w:rPr>
  </w:style>
  <w:style w:type="character" w:customStyle="1" w:styleId="Heading3Char">
    <w:name w:val="Heading 3 Char"/>
    <w:basedOn w:val="DefaultParagraphFont"/>
    <w:link w:val="Heading3"/>
    <w:uiPriority w:val="9"/>
    <w:rsid w:val="006F105C"/>
    <w:rPr>
      <w:rFonts w:eastAsia="Times New Roman"/>
      <w:b/>
      <w:bCs/>
      <w:sz w:val="27"/>
      <w:szCs w:val="27"/>
    </w:rPr>
  </w:style>
  <w:style w:type="character" w:styleId="Hyperlink">
    <w:name w:val="Hyperlink"/>
    <w:basedOn w:val="DefaultParagraphFont"/>
    <w:qFormat/>
    <w:rsid w:val="006F105C"/>
    <w:rPr>
      <w:color w:val="0000FF"/>
      <w:u w:val="single"/>
    </w:rPr>
  </w:style>
  <w:style w:type="character" w:styleId="Strong">
    <w:name w:val="Strong"/>
    <w:basedOn w:val="DefaultParagraphFont"/>
    <w:uiPriority w:val="22"/>
    <w:qFormat/>
    <w:rsid w:val="006F105C"/>
    <w:rPr>
      <w:b/>
      <w:bCs/>
    </w:rPr>
  </w:style>
  <w:style w:type="character" w:styleId="Emphasis">
    <w:name w:val="Emphasis"/>
    <w:basedOn w:val="DefaultParagraphFont"/>
    <w:uiPriority w:val="20"/>
    <w:qFormat/>
    <w:rsid w:val="006F105C"/>
    <w:rPr>
      <w:i/>
      <w:iCs/>
    </w:rPr>
  </w:style>
  <w:style w:type="paragraph" w:styleId="ListParagraph">
    <w:name w:val="List Paragraph"/>
    <w:basedOn w:val="Normal"/>
    <w:uiPriority w:val="34"/>
    <w:qFormat/>
    <w:rsid w:val="006F105C"/>
    <w:pPr>
      <w:ind w:left="720"/>
      <w:contextualSpacing/>
    </w:pPr>
  </w:style>
  <w:style w:type="character" w:customStyle="1" w:styleId="Heading1Char">
    <w:name w:val="Heading 1 Char"/>
    <w:basedOn w:val="DefaultParagraphFont"/>
    <w:link w:val="Heading1"/>
    <w:uiPriority w:val="9"/>
    <w:rsid w:val="00D107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077C"/>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1077C"/>
    <w:rPr>
      <w:rFonts w:asciiTheme="minorHAnsi" w:eastAsiaTheme="majorEastAsia" w:hAnsiTheme="minorHAnsi" w:cstheme="majorBidi"/>
      <w:i/>
      <w:iCs/>
      <w:color w:val="2F5496" w:themeColor="accent1" w:themeShade="BF"/>
      <w:sz w:val="28"/>
      <w:szCs w:val="36"/>
    </w:rPr>
  </w:style>
  <w:style w:type="character" w:customStyle="1" w:styleId="Heading5Char">
    <w:name w:val="Heading 5 Char"/>
    <w:basedOn w:val="DefaultParagraphFont"/>
    <w:link w:val="Heading5"/>
    <w:uiPriority w:val="9"/>
    <w:semiHidden/>
    <w:rsid w:val="00D1077C"/>
    <w:rPr>
      <w:rFonts w:asciiTheme="minorHAnsi" w:eastAsiaTheme="majorEastAsia" w:hAnsiTheme="minorHAnsi" w:cstheme="majorBidi"/>
      <w:color w:val="2F5496" w:themeColor="accent1" w:themeShade="BF"/>
      <w:sz w:val="28"/>
      <w:szCs w:val="36"/>
    </w:rPr>
  </w:style>
  <w:style w:type="character" w:customStyle="1" w:styleId="Heading6Char">
    <w:name w:val="Heading 6 Char"/>
    <w:basedOn w:val="DefaultParagraphFont"/>
    <w:link w:val="Heading6"/>
    <w:uiPriority w:val="9"/>
    <w:semiHidden/>
    <w:rsid w:val="00D1077C"/>
    <w:rPr>
      <w:rFonts w:asciiTheme="minorHAnsi" w:eastAsiaTheme="majorEastAsia" w:hAnsiTheme="minorHAnsi" w:cstheme="majorBidi"/>
      <w:i/>
      <w:iCs/>
      <w:color w:val="595959" w:themeColor="text1" w:themeTint="A6"/>
      <w:sz w:val="28"/>
      <w:szCs w:val="36"/>
    </w:rPr>
  </w:style>
  <w:style w:type="character" w:customStyle="1" w:styleId="Heading7Char">
    <w:name w:val="Heading 7 Char"/>
    <w:basedOn w:val="DefaultParagraphFont"/>
    <w:link w:val="Heading7"/>
    <w:uiPriority w:val="9"/>
    <w:semiHidden/>
    <w:rsid w:val="00D1077C"/>
    <w:rPr>
      <w:rFonts w:asciiTheme="minorHAnsi" w:eastAsiaTheme="majorEastAsia" w:hAnsiTheme="minorHAnsi" w:cstheme="majorBidi"/>
      <w:color w:val="595959" w:themeColor="text1" w:themeTint="A6"/>
      <w:sz w:val="28"/>
      <w:szCs w:val="36"/>
    </w:rPr>
  </w:style>
  <w:style w:type="character" w:customStyle="1" w:styleId="Heading8Char">
    <w:name w:val="Heading 8 Char"/>
    <w:basedOn w:val="DefaultParagraphFont"/>
    <w:link w:val="Heading8"/>
    <w:uiPriority w:val="9"/>
    <w:semiHidden/>
    <w:rsid w:val="00D1077C"/>
    <w:rPr>
      <w:rFonts w:asciiTheme="minorHAnsi" w:eastAsiaTheme="majorEastAsia" w:hAnsiTheme="minorHAnsi" w:cstheme="majorBidi"/>
      <w:i/>
      <w:iCs/>
      <w:color w:val="272727" w:themeColor="text1" w:themeTint="D8"/>
      <w:sz w:val="28"/>
      <w:szCs w:val="36"/>
    </w:rPr>
  </w:style>
  <w:style w:type="character" w:customStyle="1" w:styleId="Heading9Char">
    <w:name w:val="Heading 9 Char"/>
    <w:basedOn w:val="DefaultParagraphFont"/>
    <w:link w:val="Heading9"/>
    <w:uiPriority w:val="9"/>
    <w:semiHidden/>
    <w:rsid w:val="00D1077C"/>
    <w:rPr>
      <w:rFonts w:asciiTheme="minorHAnsi" w:eastAsiaTheme="majorEastAsia" w:hAnsiTheme="minorHAnsi" w:cstheme="majorBidi"/>
      <w:color w:val="272727" w:themeColor="text1" w:themeTint="D8"/>
      <w:sz w:val="28"/>
      <w:szCs w:val="36"/>
    </w:rPr>
  </w:style>
  <w:style w:type="paragraph" w:styleId="Title">
    <w:name w:val="Title"/>
    <w:basedOn w:val="Normal"/>
    <w:next w:val="Normal"/>
    <w:link w:val="TitleChar"/>
    <w:uiPriority w:val="10"/>
    <w:qFormat/>
    <w:rsid w:val="00D10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77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107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99"/>
    <w:qFormat/>
    <w:rsid w:val="00D1077C"/>
    <w:pPr>
      <w:spacing w:before="160" w:after="160"/>
      <w:jc w:val="center"/>
    </w:pPr>
    <w:rPr>
      <w:i/>
      <w:iCs/>
      <w:color w:val="404040" w:themeColor="text1" w:themeTint="BF"/>
    </w:rPr>
  </w:style>
  <w:style w:type="character" w:customStyle="1" w:styleId="QuoteChar">
    <w:name w:val="Quote Char"/>
    <w:basedOn w:val="DefaultParagraphFont"/>
    <w:link w:val="Quote"/>
    <w:uiPriority w:val="99"/>
    <w:rsid w:val="00D1077C"/>
    <w:rPr>
      <w:i/>
      <w:iCs/>
      <w:color w:val="404040" w:themeColor="text1" w:themeTint="BF"/>
      <w:sz w:val="28"/>
      <w:szCs w:val="36"/>
    </w:rPr>
  </w:style>
  <w:style w:type="character" w:styleId="IntenseEmphasis">
    <w:name w:val="Intense Emphasis"/>
    <w:basedOn w:val="DefaultParagraphFont"/>
    <w:uiPriority w:val="21"/>
    <w:qFormat/>
    <w:rsid w:val="00D1077C"/>
    <w:rPr>
      <w:i/>
      <w:iCs/>
      <w:color w:val="2F5496" w:themeColor="accent1" w:themeShade="BF"/>
    </w:rPr>
  </w:style>
  <w:style w:type="paragraph" w:styleId="IntenseQuote">
    <w:name w:val="Intense Quote"/>
    <w:basedOn w:val="Normal"/>
    <w:next w:val="Normal"/>
    <w:link w:val="IntenseQuoteChar"/>
    <w:uiPriority w:val="99"/>
    <w:qFormat/>
    <w:rsid w:val="00D10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99"/>
    <w:rsid w:val="00D1077C"/>
    <w:rPr>
      <w:i/>
      <w:iCs/>
      <w:color w:val="2F5496" w:themeColor="accent1" w:themeShade="BF"/>
      <w:sz w:val="28"/>
      <w:szCs w:val="36"/>
    </w:rPr>
  </w:style>
  <w:style w:type="character" w:styleId="IntenseReference">
    <w:name w:val="Intense Reference"/>
    <w:basedOn w:val="DefaultParagraphFont"/>
    <w:uiPriority w:val="32"/>
    <w:qFormat/>
    <w:rsid w:val="00D1077C"/>
    <w:rPr>
      <w:b/>
      <w:bCs/>
      <w:smallCaps/>
      <w:color w:val="2F5496" w:themeColor="accent1" w:themeShade="BF"/>
      <w:spacing w:val="5"/>
    </w:rPr>
  </w:style>
  <w:style w:type="paragraph" w:styleId="NormalWeb">
    <w:name w:val="Normal (Web)"/>
    <w:basedOn w:val="Normal"/>
    <w:uiPriority w:val="99"/>
    <w:semiHidden/>
    <w:unhideWhenUsed/>
    <w:rsid w:val="00D1077C"/>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21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18A"/>
    <w:rPr>
      <w:sz w:val="28"/>
      <w:szCs w:val="36"/>
    </w:rPr>
  </w:style>
  <w:style w:type="paragraph" w:styleId="Footer">
    <w:name w:val="footer"/>
    <w:basedOn w:val="Normal"/>
    <w:link w:val="FooterChar"/>
    <w:uiPriority w:val="99"/>
    <w:unhideWhenUsed/>
    <w:rsid w:val="0021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18A"/>
    <w:rPr>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3009">
      <w:bodyDiv w:val="1"/>
      <w:marLeft w:val="0"/>
      <w:marRight w:val="0"/>
      <w:marTop w:val="0"/>
      <w:marBottom w:val="0"/>
      <w:divBdr>
        <w:top w:val="none" w:sz="0" w:space="0" w:color="auto"/>
        <w:left w:val="none" w:sz="0" w:space="0" w:color="auto"/>
        <w:bottom w:val="none" w:sz="0" w:space="0" w:color="auto"/>
        <w:right w:val="none" w:sz="0" w:space="0" w:color="auto"/>
      </w:divBdr>
    </w:div>
    <w:div w:id="1634865760">
      <w:bodyDiv w:val="1"/>
      <w:marLeft w:val="0"/>
      <w:marRight w:val="0"/>
      <w:marTop w:val="0"/>
      <w:marBottom w:val="0"/>
      <w:divBdr>
        <w:top w:val="none" w:sz="0" w:space="0" w:color="auto"/>
        <w:left w:val="none" w:sz="0" w:space="0" w:color="auto"/>
        <w:bottom w:val="none" w:sz="0" w:space="0" w:color="auto"/>
        <w:right w:val="none" w:sz="0" w:space="0" w:color="auto"/>
      </w:divBdr>
    </w:div>
    <w:div w:id="1770202053">
      <w:bodyDiv w:val="1"/>
      <w:marLeft w:val="0"/>
      <w:marRight w:val="0"/>
      <w:marTop w:val="0"/>
      <w:marBottom w:val="0"/>
      <w:divBdr>
        <w:top w:val="none" w:sz="0" w:space="0" w:color="auto"/>
        <w:left w:val="none" w:sz="0" w:space="0" w:color="auto"/>
        <w:bottom w:val="none" w:sz="0" w:space="0" w:color="auto"/>
        <w:right w:val="none" w:sz="0" w:space="0" w:color="auto"/>
      </w:divBdr>
    </w:div>
    <w:div w:id="19772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00B90A6A624A09A4A8B447B95E2270"/>
        <w:category>
          <w:name w:val="General"/>
          <w:gallery w:val="placeholder"/>
        </w:category>
        <w:types>
          <w:type w:val="bbPlcHdr"/>
        </w:types>
        <w:behaviors>
          <w:behavior w:val="content"/>
        </w:behaviors>
        <w:guid w:val="{205BA774-D348-4015-9391-63A1B67A03BC}"/>
      </w:docPartPr>
      <w:docPartBody>
        <w:p w:rsidR="00000000" w:rsidRDefault="00891920" w:rsidP="00891920">
          <w:pPr>
            <w:pStyle w:val="E500B90A6A624A09A4A8B447B95E2270"/>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20"/>
    <w:rsid w:val="00256BE5"/>
    <w:rsid w:val="00891920"/>
    <w:rsid w:val="00C9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0B90A6A624A09A4A8B447B95E2270">
    <w:name w:val="E500B90A6A624A09A4A8B447B95E2270"/>
    <w:rsid w:val="00891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065F-30BE-453B-914B-20F62DF7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KHUYENHOCVIETNAM.COM- KHO TÀI LIỆU HỌC TẬP VÀ VĂN MẪU VỚI HƠN 4000 BÀI VĂN MẪU HAY TỪ LỚP 1-LỚP 12</dc:creator>
  <cp:keywords/>
  <dc:description/>
  <cp:lastModifiedBy>Hiếu Xuân</cp:lastModifiedBy>
  <cp:revision>9</cp:revision>
  <dcterms:created xsi:type="dcterms:W3CDTF">2025-02-23T01:13:00Z</dcterms:created>
  <dcterms:modified xsi:type="dcterms:W3CDTF">2025-02-23T01:54:00Z</dcterms:modified>
</cp:coreProperties>
</file>